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BE" w:rsidRPr="00D173AB" w:rsidRDefault="008D05FC" w:rsidP="00D173AB">
      <w:pPr>
        <w:spacing w:line="264" w:lineRule="auto"/>
        <w:rPr>
          <w:rFonts w:ascii="Arial" w:hAnsi="Arial" w:cs="Arial"/>
          <w:color w:val="0070C0"/>
          <w:sz w:val="20"/>
          <w:szCs w:val="20"/>
        </w:rPr>
      </w:pPr>
      <w:r w:rsidRPr="00D173AB">
        <w:rPr>
          <w:rFonts w:ascii="Arial" w:hAnsi="Arial" w:cs="Arial"/>
          <w:noProof/>
          <w:color w:val="0070C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5001A" wp14:editId="65A19326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925184" cy="2358389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4" cy="2358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5FC" w:rsidRDefault="008D05FC" w:rsidP="008D05FC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8D05FC" w:rsidRPr="008D05FC" w:rsidRDefault="008D05FC" w:rsidP="008D05FC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</w:rPr>
                            </w:pPr>
                            <w:r w:rsidRPr="008D05FC"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</w:rPr>
                              <w:t>Email 1 of 4</w:t>
                            </w:r>
                          </w:p>
                          <w:p w:rsidR="008D05FC" w:rsidRPr="008D05FC" w:rsidRDefault="008D05FC" w:rsidP="008D05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</w:rPr>
                            </w:pPr>
                            <w:r w:rsidRPr="008D05FC"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</w:rPr>
                              <w:t>Focus on system changes and web site as primary help resource.</w:t>
                            </w:r>
                          </w:p>
                          <w:p w:rsidR="008D05FC" w:rsidRPr="008D05FC" w:rsidRDefault="008D05FC" w:rsidP="008D05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</w:rPr>
                            </w:pPr>
                            <w:r w:rsidRPr="008D05FC"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</w:rPr>
                              <w:t>Release date 35 days before quoting opens</w:t>
                            </w:r>
                          </w:p>
                          <w:p w:rsidR="008D05FC" w:rsidRDefault="008D05FC" w:rsidP="008D05FC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05FC" w:rsidRPr="008D05FC" w:rsidRDefault="008D05FC" w:rsidP="008D05FC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  <w:sz w:val="20"/>
                                <w:szCs w:val="20"/>
                              </w:rPr>
                              <w:t>Variable states, dates</w:t>
                            </w:r>
                            <w:r w:rsidRPr="008D05FC"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  <w:sz w:val="20"/>
                                <w:szCs w:val="20"/>
                              </w:rPr>
                              <w:t xml:space="preserve"> and links must be inserted into the provided copy </w:t>
                            </w:r>
                            <w:r w:rsidR="00D173AB"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  <w:sz w:val="20"/>
                                <w:szCs w:val="20"/>
                              </w:rPr>
                              <w:t xml:space="preserve">anywhere </w:t>
                            </w:r>
                            <w:r w:rsidRPr="008D05FC">
                              <w:rPr>
                                <w:rFonts w:ascii="Arial" w:hAnsi="Arial" w:cs="Arial"/>
                                <w:b/>
                                <w:color w:val="51BB09"/>
                                <w:sz w:val="20"/>
                                <w:szCs w:val="20"/>
                              </w:rPr>
                              <w:t>green text</w:t>
                            </w:r>
                            <w:r w:rsidR="00D173AB">
                              <w:rPr>
                                <w:rFonts w:ascii="Arial" w:hAnsi="Arial" w:cs="Arial"/>
                                <w:b/>
                                <w:color w:val="51BB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3AB" w:rsidRPr="00D173AB"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  <w:sz w:val="20"/>
                                <w:szCs w:val="20"/>
                              </w:rPr>
                              <w:t>is used</w:t>
                            </w:r>
                            <w:r w:rsidRPr="008D05FC"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  <w:sz w:val="20"/>
                                <w:szCs w:val="20"/>
                              </w:rPr>
                              <w:t xml:space="preserve">. To </w:t>
                            </w:r>
                            <w:r w:rsidR="00D173AB"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  <w:sz w:val="20"/>
                                <w:szCs w:val="20"/>
                              </w:rPr>
                              <w:t>access our index of appropriate states</w:t>
                            </w:r>
                            <w:r w:rsidRPr="008D05FC"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  <w:sz w:val="20"/>
                                <w:szCs w:val="20"/>
                              </w:rPr>
                              <w:t>, dates and links, please</w:t>
                            </w:r>
                            <w:r w:rsidR="00D173AB"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D173AB" w:rsidRPr="00B2395E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03A5D7"/>
                                  <w:sz w:val="20"/>
                                  <w:szCs w:val="20"/>
                                  <w:u w:val="single"/>
                                  <w:lang w:val="it-CH"/>
                                </w:rPr>
                                <w:t>click here</w:t>
                              </w:r>
                            </w:hyperlink>
                            <w:r w:rsidR="00D173AB"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  <w:r w:rsidRPr="008D05FC">
                              <w:rPr>
                                <w:rFonts w:ascii="Arial" w:hAnsi="Arial" w:cs="Arial"/>
                                <w:b/>
                                <w:color w:val="9DA2A5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05FC" w:rsidRDefault="008D05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C50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5pt;margin-top:14.25pt;width:466.55pt;height:185.7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">
                <v:textbox style="mso-fit-shape-to-text:t">
                  <w:txbxContent>
                    <w:p w:rsidR="008D05FC" w:rsidRDefault="008D05FC" w:rsidP="008D05FC">
                      <w:pPr>
                        <w:spacing w:line="288" w:lineRule="auto"/>
                        <w:rPr>
                          <w:rFonts w:ascii="Arial" w:hAnsi="Arial" w:cs="Arial"/>
                          <w:b/>
                          <w:color w:val="9DA2A5" w:themeColor="text1" w:themeTint="80"/>
                          <w:sz w:val="20"/>
                          <w:szCs w:val="20"/>
                        </w:rPr>
                      </w:pPr>
                    </w:p>
                    <w:p w:rsidR="008D05FC" w:rsidRPr="008D05FC" w:rsidRDefault="008D05FC" w:rsidP="008D05FC">
                      <w:pPr>
                        <w:spacing w:line="288" w:lineRule="auto"/>
                        <w:rPr>
                          <w:rFonts w:ascii="Arial" w:hAnsi="Arial" w:cs="Arial"/>
                          <w:b/>
                          <w:color w:val="9DA2A5" w:themeColor="text1" w:themeTint="80"/>
                        </w:rPr>
                      </w:pPr>
                      <w:r w:rsidRPr="008D05FC">
                        <w:rPr>
                          <w:rFonts w:ascii="Arial" w:hAnsi="Arial" w:cs="Arial"/>
                          <w:b/>
                          <w:color w:val="9DA2A5" w:themeColor="text1" w:themeTint="80"/>
                        </w:rPr>
                        <w:t>Email 1 of 4</w:t>
                      </w:r>
                    </w:p>
                    <w:p w:rsidR="008D05FC" w:rsidRPr="008D05FC" w:rsidRDefault="008D05FC" w:rsidP="008D05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88" w:lineRule="auto"/>
                        <w:rPr>
                          <w:rFonts w:ascii="Arial" w:hAnsi="Arial" w:cs="Arial"/>
                          <w:b/>
                          <w:color w:val="9DA2A5" w:themeColor="text1" w:themeTint="80"/>
                        </w:rPr>
                      </w:pPr>
                      <w:r w:rsidRPr="008D05FC">
                        <w:rPr>
                          <w:rFonts w:ascii="Arial" w:hAnsi="Arial" w:cs="Arial"/>
                          <w:b/>
                          <w:color w:val="9DA2A5" w:themeColor="text1" w:themeTint="80"/>
                        </w:rPr>
                        <w:t>Focus on system changes and web site as primary help resource.</w:t>
                      </w:r>
                    </w:p>
                    <w:p w:rsidR="008D05FC" w:rsidRPr="008D05FC" w:rsidRDefault="008D05FC" w:rsidP="008D05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88" w:lineRule="auto"/>
                        <w:rPr>
                          <w:rFonts w:ascii="Arial" w:hAnsi="Arial" w:cs="Arial"/>
                          <w:b/>
                          <w:color w:val="9DA2A5" w:themeColor="text1" w:themeTint="80"/>
                        </w:rPr>
                      </w:pPr>
                      <w:r w:rsidRPr="008D05FC">
                        <w:rPr>
                          <w:rFonts w:ascii="Arial" w:hAnsi="Arial" w:cs="Arial"/>
                          <w:b/>
                          <w:color w:val="9DA2A5" w:themeColor="text1" w:themeTint="80"/>
                        </w:rPr>
                        <w:t>Release date 35 days before quoting opens</w:t>
                      </w:r>
                    </w:p>
                    <w:p w:rsidR="008D05FC" w:rsidRDefault="008D05FC" w:rsidP="008D05FC">
                      <w:pPr>
                        <w:spacing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05FC" w:rsidRPr="008D05FC" w:rsidRDefault="008D05FC" w:rsidP="008D05FC">
                      <w:pPr>
                        <w:spacing w:line="288" w:lineRule="auto"/>
                        <w:rPr>
                          <w:rFonts w:ascii="Arial" w:hAnsi="Arial" w:cs="Arial"/>
                          <w:b/>
                          <w:color w:val="9DA2A5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DA2A5" w:themeColor="text1" w:themeTint="80"/>
                          <w:sz w:val="20"/>
                          <w:szCs w:val="20"/>
                        </w:rPr>
                        <w:t>Variable states, dates</w:t>
                      </w:r>
                      <w:r w:rsidRPr="008D05FC">
                        <w:rPr>
                          <w:rFonts w:ascii="Arial" w:hAnsi="Arial" w:cs="Arial"/>
                          <w:b/>
                          <w:color w:val="9DA2A5" w:themeColor="text1" w:themeTint="80"/>
                          <w:sz w:val="20"/>
                          <w:szCs w:val="20"/>
                        </w:rPr>
                        <w:t xml:space="preserve"> and links must be inserted into the provided copy </w:t>
                      </w:r>
                      <w:r w:rsidR="00D173AB">
                        <w:rPr>
                          <w:rFonts w:ascii="Arial" w:hAnsi="Arial" w:cs="Arial"/>
                          <w:b/>
                          <w:color w:val="9DA2A5" w:themeColor="text1" w:themeTint="80"/>
                          <w:sz w:val="20"/>
                          <w:szCs w:val="20"/>
                        </w:rPr>
                        <w:t xml:space="preserve">anywhere </w:t>
                      </w:r>
                      <w:r w:rsidRPr="008D05FC">
                        <w:rPr>
                          <w:rFonts w:ascii="Arial" w:hAnsi="Arial" w:cs="Arial"/>
                          <w:b/>
                          <w:color w:val="51BB09"/>
                          <w:sz w:val="20"/>
                          <w:szCs w:val="20"/>
                        </w:rPr>
                        <w:t>green text</w:t>
                      </w:r>
                      <w:r w:rsidR="00D173AB">
                        <w:rPr>
                          <w:rFonts w:ascii="Arial" w:hAnsi="Arial" w:cs="Arial"/>
                          <w:b/>
                          <w:color w:val="51BB09"/>
                          <w:sz w:val="20"/>
                          <w:szCs w:val="20"/>
                        </w:rPr>
                        <w:t xml:space="preserve"> </w:t>
                      </w:r>
                      <w:r w:rsidR="00D173AB" w:rsidRPr="00D173AB">
                        <w:rPr>
                          <w:rFonts w:ascii="Arial" w:hAnsi="Arial" w:cs="Arial"/>
                          <w:b/>
                          <w:color w:val="9DA2A5" w:themeColor="text1" w:themeTint="80"/>
                          <w:sz w:val="20"/>
                          <w:szCs w:val="20"/>
                        </w:rPr>
                        <w:t>is used</w:t>
                      </w:r>
                      <w:r w:rsidRPr="008D05FC">
                        <w:rPr>
                          <w:rFonts w:ascii="Arial" w:hAnsi="Arial" w:cs="Arial"/>
                          <w:b/>
                          <w:color w:val="9DA2A5" w:themeColor="text1" w:themeTint="80"/>
                          <w:sz w:val="20"/>
                          <w:szCs w:val="20"/>
                        </w:rPr>
                        <w:t xml:space="preserve">. To </w:t>
                      </w:r>
                      <w:r w:rsidR="00D173AB">
                        <w:rPr>
                          <w:rFonts w:ascii="Arial" w:hAnsi="Arial" w:cs="Arial"/>
                          <w:b/>
                          <w:color w:val="9DA2A5" w:themeColor="text1" w:themeTint="80"/>
                          <w:sz w:val="20"/>
                          <w:szCs w:val="20"/>
                        </w:rPr>
                        <w:t>access our index of appropriate states</w:t>
                      </w:r>
                      <w:r w:rsidRPr="008D05FC">
                        <w:rPr>
                          <w:rFonts w:ascii="Arial" w:hAnsi="Arial" w:cs="Arial"/>
                          <w:b/>
                          <w:color w:val="9DA2A5" w:themeColor="text1" w:themeTint="80"/>
                          <w:sz w:val="20"/>
                          <w:szCs w:val="20"/>
                        </w:rPr>
                        <w:t>, dates and links, please</w:t>
                      </w:r>
                      <w:r w:rsidR="00D173AB">
                        <w:rPr>
                          <w:rFonts w:ascii="Arial" w:hAnsi="Arial" w:cs="Arial"/>
                          <w:b/>
                          <w:color w:val="9DA2A5" w:themeColor="text1" w:themeTint="80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D173AB" w:rsidRPr="00B2395E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03A5D7"/>
                            <w:sz w:val="20"/>
                            <w:szCs w:val="20"/>
                            <w:u w:val="single"/>
                            <w:lang w:val="it-CH"/>
                          </w:rPr>
                          <w:t>click here</w:t>
                        </w:r>
                      </w:hyperlink>
                      <w:r w:rsidR="00D173AB">
                        <w:rPr>
                          <w:rFonts w:ascii="Arial" w:hAnsi="Arial" w:cs="Arial"/>
                          <w:b/>
                          <w:color w:val="9DA2A5" w:themeColor="text1" w:themeTint="80"/>
                          <w:sz w:val="20"/>
                          <w:szCs w:val="20"/>
                        </w:rPr>
                        <w:t>.</w:t>
                      </w:r>
                      <w:r w:rsidRPr="008D05FC">
                        <w:rPr>
                          <w:rFonts w:ascii="Arial" w:hAnsi="Arial" w:cs="Arial"/>
                          <w:b/>
                          <w:color w:val="9DA2A5" w:themeColor="text1" w:themeTint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05FC" w:rsidRDefault="008D05FC"/>
                  </w:txbxContent>
                </v:textbox>
                <w10:wrap type="square" anchorx="margin"/>
              </v:shape>
            </w:pict>
          </mc:Fallback>
        </mc:AlternateContent>
      </w:r>
    </w:p>
    <w:p w:rsidR="00D173AB" w:rsidRPr="001409F4" w:rsidRDefault="00AA424A" w:rsidP="00D173AB">
      <w:pPr>
        <w:spacing w:after="180" w:line="264" w:lineRule="auto"/>
        <w:rPr>
          <w:rFonts w:asciiTheme="majorHAnsi" w:eastAsia="Times New Roman" w:hAnsiTheme="majorHAnsi" w:cstheme="majorHAnsi"/>
          <w:b/>
          <w:color w:val="424648" w:themeColor="text1"/>
          <w:sz w:val="28"/>
          <w:szCs w:val="28"/>
        </w:rPr>
      </w:pPr>
      <w:r w:rsidRPr="001409F4">
        <w:rPr>
          <w:rFonts w:asciiTheme="majorHAnsi" w:eastAsia="Times New Roman" w:hAnsiTheme="majorHAnsi" w:cstheme="majorHAnsi"/>
          <w:b/>
          <w:color w:val="424648" w:themeColor="text1"/>
          <w:sz w:val="28"/>
          <w:szCs w:val="28"/>
        </w:rPr>
        <w:t>AMsuite</w:t>
      </w:r>
      <w:r w:rsidRPr="001409F4">
        <w:rPr>
          <w:rFonts w:asciiTheme="majorHAnsi" w:eastAsia="Times New Roman" w:hAnsiTheme="majorHAnsi" w:cstheme="majorHAnsi"/>
          <w:b/>
          <w:color w:val="424648" w:themeColor="text1"/>
          <w:sz w:val="28"/>
          <w:szCs w:val="28"/>
          <w:vertAlign w:val="superscript"/>
        </w:rPr>
        <w:t>®</w:t>
      </w:r>
      <w:r w:rsidRPr="001409F4">
        <w:rPr>
          <w:rFonts w:asciiTheme="majorHAnsi" w:eastAsia="Times New Roman" w:hAnsiTheme="majorHAnsi" w:cstheme="majorHAnsi"/>
          <w:b/>
          <w:color w:val="424648" w:themeColor="text1"/>
          <w:sz w:val="28"/>
          <w:szCs w:val="28"/>
        </w:rPr>
        <w:t xml:space="preserve"> makes quoting easier. We’ll help you be ready.</w:t>
      </w:r>
    </w:p>
    <w:p w:rsidR="00514A57" w:rsidRPr="00D173AB" w:rsidRDefault="000A28E7" w:rsidP="00D173AB">
      <w:pPr>
        <w:spacing w:after="180" w:line="264" w:lineRule="auto"/>
        <w:rPr>
          <w:rFonts w:asciiTheme="majorHAnsi" w:hAnsiTheme="majorHAnsi" w:cstheme="majorHAnsi"/>
          <w:b/>
          <w:color w:val="424648" w:themeColor="text1"/>
        </w:rPr>
      </w:pPr>
      <w:r w:rsidRPr="00D173AB">
        <w:rPr>
          <w:rFonts w:asciiTheme="majorHAnsi" w:hAnsiTheme="majorHAnsi" w:cstheme="majorHAnsi"/>
          <w:b/>
        </w:rPr>
        <w:t>Start quoting n</w:t>
      </w:r>
      <w:r w:rsidR="00327E07" w:rsidRPr="00D173AB">
        <w:rPr>
          <w:rFonts w:asciiTheme="majorHAnsi" w:hAnsiTheme="majorHAnsi" w:cstheme="majorHAnsi"/>
          <w:b/>
        </w:rPr>
        <w:t xml:space="preserve">ew business in </w:t>
      </w:r>
      <w:r w:rsidR="003E68F2" w:rsidRPr="00D173AB">
        <w:rPr>
          <w:rFonts w:asciiTheme="majorHAnsi" w:hAnsiTheme="majorHAnsi" w:cstheme="majorHAnsi"/>
          <w:b/>
          <w:color w:val="51BB09"/>
        </w:rPr>
        <w:t>state1, state2 and state3</w:t>
      </w:r>
      <w:r w:rsidR="008802BE" w:rsidRPr="00D173AB">
        <w:rPr>
          <w:rFonts w:asciiTheme="majorHAnsi" w:hAnsiTheme="majorHAnsi" w:cstheme="majorHAnsi"/>
          <w:b/>
          <w:color w:val="7030A0"/>
        </w:rPr>
        <w:t xml:space="preserve"> </w:t>
      </w:r>
      <w:r w:rsidR="008802BE" w:rsidRPr="00D173AB">
        <w:rPr>
          <w:rFonts w:asciiTheme="majorHAnsi" w:hAnsiTheme="majorHAnsi" w:cstheme="majorHAnsi"/>
          <w:b/>
          <w:color w:val="424648" w:themeColor="text1"/>
        </w:rPr>
        <w:t xml:space="preserve">on </w:t>
      </w:r>
      <w:r w:rsidR="003E68F2" w:rsidRPr="00D173AB">
        <w:rPr>
          <w:rFonts w:asciiTheme="majorHAnsi" w:hAnsiTheme="majorHAnsi" w:cstheme="majorHAnsi"/>
          <w:b/>
          <w:color w:val="51BB09"/>
        </w:rPr>
        <w:t>date1</w:t>
      </w:r>
      <w:r w:rsidR="003C39A8" w:rsidRPr="00D173AB">
        <w:rPr>
          <w:rFonts w:asciiTheme="majorHAnsi" w:hAnsiTheme="majorHAnsi" w:cstheme="majorHAnsi"/>
          <w:b/>
          <w:color w:val="424648" w:themeColor="text1"/>
        </w:rPr>
        <w:t xml:space="preserve">, with a </w:t>
      </w:r>
      <w:r w:rsidR="002D1C69" w:rsidRPr="00D173AB">
        <w:rPr>
          <w:rFonts w:asciiTheme="majorHAnsi" w:hAnsiTheme="majorHAnsi" w:cstheme="majorHAnsi"/>
          <w:b/>
          <w:color w:val="51BB09"/>
        </w:rPr>
        <w:t>date 2</w:t>
      </w:r>
      <w:r w:rsidR="003C39A8" w:rsidRPr="00D173AB">
        <w:rPr>
          <w:rFonts w:asciiTheme="majorHAnsi" w:hAnsiTheme="majorHAnsi" w:cstheme="majorHAnsi"/>
          <w:b/>
          <w:color w:val="424648" w:themeColor="text1"/>
        </w:rPr>
        <w:t xml:space="preserve"> or later effective date.</w:t>
      </w:r>
    </w:p>
    <w:p w:rsidR="00586D96" w:rsidRPr="001409F4" w:rsidRDefault="00F008C9" w:rsidP="00D173AB">
      <w:pPr>
        <w:spacing w:after="180" w:line="264" w:lineRule="auto"/>
        <w:rPr>
          <w:rFonts w:ascii="Arial" w:hAnsi="Arial" w:cs="Arial"/>
          <w:sz w:val="20"/>
          <w:szCs w:val="20"/>
        </w:rPr>
      </w:pPr>
      <w:r w:rsidRPr="00D173AB">
        <w:rPr>
          <w:rFonts w:asciiTheme="minorHAnsi" w:hAnsiTheme="minorHAnsi" w:cstheme="minorHAnsi"/>
          <w:sz w:val="20"/>
          <w:szCs w:val="20"/>
        </w:rPr>
        <w:t xml:space="preserve">On </w:t>
      </w:r>
      <w:r w:rsidR="003E68F2" w:rsidRPr="00D173AB">
        <w:rPr>
          <w:rFonts w:asciiTheme="minorHAnsi" w:hAnsiTheme="minorHAnsi" w:cstheme="minorHAnsi"/>
          <w:color w:val="51BB09"/>
          <w:sz w:val="20"/>
          <w:szCs w:val="20"/>
        </w:rPr>
        <w:t>date1</w:t>
      </w:r>
      <w:r w:rsidR="00BE3869" w:rsidRPr="00D173AB">
        <w:rPr>
          <w:rFonts w:asciiTheme="minorHAnsi" w:hAnsiTheme="minorHAnsi" w:cstheme="minorHAnsi"/>
          <w:color w:val="424648" w:themeColor="text1"/>
          <w:sz w:val="20"/>
          <w:szCs w:val="20"/>
        </w:rPr>
        <w:t>,</w:t>
      </w:r>
      <w:r w:rsidR="00B11DAB" w:rsidRPr="00D173AB">
        <w:rPr>
          <w:rFonts w:asciiTheme="minorHAnsi" w:hAnsiTheme="minorHAnsi" w:cstheme="minorHAnsi"/>
          <w:sz w:val="20"/>
          <w:szCs w:val="20"/>
        </w:rPr>
        <w:t xml:space="preserve"> you can </w:t>
      </w:r>
      <w:r w:rsidRPr="00D173AB">
        <w:rPr>
          <w:rFonts w:asciiTheme="minorHAnsi" w:hAnsiTheme="minorHAnsi" w:cstheme="minorHAnsi"/>
          <w:sz w:val="20"/>
          <w:szCs w:val="20"/>
        </w:rPr>
        <w:t>start</w:t>
      </w:r>
      <w:r w:rsidR="00B11DAB" w:rsidRPr="00D173AB">
        <w:rPr>
          <w:rFonts w:asciiTheme="minorHAnsi" w:hAnsiTheme="minorHAnsi" w:cstheme="minorHAnsi"/>
          <w:sz w:val="20"/>
          <w:szCs w:val="20"/>
        </w:rPr>
        <w:t xml:space="preserve"> quoting all new business for </w:t>
      </w:r>
      <w:r w:rsidR="003E68F2" w:rsidRPr="00D173AB">
        <w:rPr>
          <w:rFonts w:asciiTheme="minorHAnsi" w:hAnsiTheme="minorHAnsi" w:cstheme="minorHAnsi"/>
          <w:color w:val="51BB09"/>
          <w:sz w:val="20"/>
          <w:szCs w:val="20"/>
        </w:rPr>
        <w:t>state1, state2 and state3</w:t>
      </w:r>
      <w:r w:rsidR="003E68F2" w:rsidRPr="00D173AB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  <w:r w:rsidR="000A28E7" w:rsidRPr="00D173AB">
        <w:rPr>
          <w:rFonts w:asciiTheme="minorHAnsi" w:hAnsiTheme="minorHAnsi" w:cstheme="minorHAnsi"/>
          <w:sz w:val="20"/>
          <w:szCs w:val="20"/>
        </w:rPr>
        <w:t>using</w:t>
      </w:r>
      <w:r w:rsidR="00B11DAB" w:rsidRPr="00D173AB">
        <w:rPr>
          <w:rFonts w:asciiTheme="minorHAnsi" w:hAnsiTheme="minorHAnsi" w:cstheme="minorHAnsi"/>
          <w:sz w:val="20"/>
          <w:szCs w:val="20"/>
        </w:rPr>
        <w:t xml:space="preserve"> </w:t>
      </w:r>
      <w:r w:rsidR="00D81CBB" w:rsidRPr="00D173AB">
        <w:rPr>
          <w:rFonts w:asciiTheme="minorHAnsi" w:hAnsiTheme="minorHAnsi" w:cstheme="minorHAnsi"/>
          <w:sz w:val="20"/>
          <w:szCs w:val="20"/>
        </w:rPr>
        <w:t>AMsuite</w:t>
      </w:r>
      <w:r w:rsidR="00425E8E" w:rsidRPr="00D173AB">
        <w:rPr>
          <w:rFonts w:asciiTheme="minorHAnsi" w:hAnsiTheme="minorHAnsi" w:cstheme="minorHAnsi"/>
          <w:sz w:val="20"/>
          <w:szCs w:val="20"/>
        </w:rPr>
        <w:t xml:space="preserve">, </w:t>
      </w:r>
      <w:r w:rsidR="00B11DAB" w:rsidRPr="00D173AB">
        <w:rPr>
          <w:rFonts w:asciiTheme="minorHAnsi" w:hAnsiTheme="minorHAnsi" w:cstheme="minorHAnsi"/>
          <w:sz w:val="20"/>
          <w:szCs w:val="20"/>
        </w:rPr>
        <w:t>the n</w:t>
      </w:r>
      <w:r w:rsidR="00D81CBB" w:rsidRPr="00D173AB">
        <w:rPr>
          <w:rFonts w:asciiTheme="minorHAnsi" w:hAnsiTheme="minorHAnsi" w:cstheme="minorHAnsi"/>
          <w:sz w:val="20"/>
          <w:szCs w:val="20"/>
        </w:rPr>
        <w:t xml:space="preserve">ew quoting and policy management system. </w:t>
      </w:r>
      <w:r w:rsidR="007475BC" w:rsidRPr="00D173AB">
        <w:rPr>
          <w:rFonts w:asciiTheme="minorHAnsi" w:hAnsiTheme="minorHAnsi" w:cstheme="minorHAnsi"/>
          <w:color w:val="424648" w:themeColor="text1"/>
          <w:sz w:val="20"/>
          <w:szCs w:val="20"/>
        </w:rPr>
        <w:t xml:space="preserve">AMsuite is rolling out a few states at a time. If you write business in several states, for a time you will be using both AMsuite and modernLINK, depending on the location of the customer risk. You will be forwarded to the correct version of a product when you select a state. </w:t>
      </w:r>
      <w:r w:rsidR="00A312DE" w:rsidRPr="00D173AB">
        <w:rPr>
          <w:rFonts w:asciiTheme="minorHAnsi" w:hAnsiTheme="minorHAnsi" w:cstheme="minorHAnsi"/>
          <w:sz w:val="20"/>
          <w:szCs w:val="20"/>
        </w:rPr>
        <w:t xml:space="preserve">All new business </w:t>
      </w:r>
      <w:r w:rsidR="00CC7A87" w:rsidRPr="00D173AB">
        <w:rPr>
          <w:rFonts w:asciiTheme="minorHAnsi" w:hAnsiTheme="minorHAnsi" w:cstheme="minorHAnsi"/>
          <w:sz w:val="20"/>
          <w:szCs w:val="20"/>
        </w:rPr>
        <w:t>will</w:t>
      </w:r>
      <w:r w:rsidR="000A28E7" w:rsidRPr="00D173AB">
        <w:rPr>
          <w:rFonts w:asciiTheme="minorHAnsi" w:hAnsiTheme="minorHAnsi" w:cstheme="minorHAnsi"/>
          <w:sz w:val="20"/>
          <w:szCs w:val="20"/>
        </w:rPr>
        <w:t xml:space="preserve"> be placed with</w:t>
      </w:r>
      <w:r w:rsidR="00A312DE" w:rsidRPr="00D173AB">
        <w:rPr>
          <w:rFonts w:asciiTheme="minorHAnsi" w:hAnsiTheme="minorHAnsi" w:cstheme="minorHAnsi"/>
          <w:sz w:val="20"/>
          <w:szCs w:val="20"/>
        </w:rPr>
        <w:t xml:space="preserve"> AMsuite starting </w:t>
      </w:r>
      <w:r w:rsidR="003E68F2" w:rsidRPr="00D173AB">
        <w:rPr>
          <w:rFonts w:asciiTheme="minorHAnsi" w:hAnsiTheme="minorHAnsi" w:cstheme="minorHAnsi"/>
          <w:color w:val="51BB09"/>
          <w:sz w:val="20"/>
          <w:szCs w:val="20"/>
        </w:rPr>
        <w:t>date2</w:t>
      </w:r>
      <w:r w:rsidR="00CC7A87" w:rsidRPr="00D173AB">
        <w:rPr>
          <w:rFonts w:asciiTheme="minorHAnsi" w:hAnsiTheme="minorHAnsi" w:cstheme="minorHAnsi"/>
          <w:color w:val="424648" w:themeColor="text1"/>
          <w:sz w:val="20"/>
          <w:szCs w:val="20"/>
        </w:rPr>
        <w:t xml:space="preserve">, so don’t wait to </w:t>
      </w:r>
      <w:hyperlink r:id="rId10" w:history="1">
        <w:r w:rsidR="00CC7A87" w:rsidRPr="00D173AB">
          <w:rPr>
            <w:rStyle w:val="Hyperlink"/>
            <w:rFonts w:asciiTheme="majorHAnsi" w:hAnsiTheme="majorHAnsi" w:cstheme="majorHAnsi"/>
            <w:b/>
            <w:color w:val="03A5D7"/>
            <w:sz w:val="20"/>
            <w:szCs w:val="20"/>
            <w:u w:val="single"/>
          </w:rPr>
          <w:t>learn about AMsuite</w:t>
        </w:r>
      </w:hyperlink>
      <w:r w:rsidR="00CC7A87" w:rsidRPr="00D173AB">
        <w:rPr>
          <w:rFonts w:asciiTheme="minorHAnsi" w:hAnsiTheme="minorHAnsi" w:cstheme="minorHAnsi"/>
          <w:color w:val="424648" w:themeColor="text1"/>
          <w:sz w:val="20"/>
          <w:szCs w:val="20"/>
        </w:rPr>
        <w:t>.</w:t>
      </w:r>
      <w:r w:rsidR="00A312DE" w:rsidRPr="00D173A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050"/>
      </w:tblGrid>
      <w:tr w:rsidR="00EA1986" w:rsidRPr="00D173AB" w:rsidTr="00AA424A">
        <w:trPr>
          <w:trHeight w:val="3974"/>
        </w:trPr>
        <w:tc>
          <w:tcPr>
            <w:tcW w:w="5490" w:type="dxa"/>
          </w:tcPr>
          <w:p w:rsidR="00AA424A" w:rsidRPr="00D173AB" w:rsidRDefault="00EA1986" w:rsidP="00D173AB">
            <w:pPr>
              <w:spacing w:after="180" w:line="264" w:lineRule="auto"/>
              <w:ind w:left="-108" w:right="84"/>
              <w:rPr>
                <w:rFonts w:asciiTheme="majorHAnsi" w:hAnsiTheme="majorHAnsi" w:cstheme="majorHAnsi"/>
                <w:b/>
              </w:rPr>
            </w:pPr>
            <w:r w:rsidRPr="00D173AB">
              <w:rPr>
                <w:rFonts w:asciiTheme="majorHAnsi" w:hAnsiTheme="majorHAnsi" w:cstheme="majorHAnsi"/>
                <w:b/>
              </w:rPr>
              <w:t>What do you need to do?</w:t>
            </w:r>
          </w:p>
          <w:p w:rsidR="00EA1986" w:rsidRPr="00D173AB" w:rsidRDefault="00AA424A" w:rsidP="00D173AB">
            <w:pPr>
              <w:pStyle w:val="NormalWeb"/>
              <w:spacing w:after="180" w:line="264" w:lineRule="auto"/>
              <w:ind w:left="-108"/>
              <w:rPr>
                <w:rFonts w:asciiTheme="majorHAnsi" w:hAnsiTheme="majorHAnsi" w:cstheme="majorHAnsi"/>
              </w:rPr>
            </w:pPr>
            <w:r w:rsidRPr="00D173AB">
              <w:rPr>
                <w:rFonts w:asciiTheme="majorHAnsi" w:hAnsiTheme="majorHAnsi" w:cstheme="majorHAnsi"/>
                <w:color w:val="auto"/>
              </w:rPr>
              <w:t>The</w:t>
            </w:r>
            <w:r w:rsidRPr="00D173AB">
              <w:rPr>
                <w:rFonts w:asciiTheme="majorHAnsi" w:hAnsiTheme="majorHAnsi" w:cstheme="majorHAnsi"/>
                <w:color w:val="03A5D7"/>
              </w:rPr>
              <w:t xml:space="preserve"> </w:t>
            </w:r>
            <w:hyperlink r:id="rId11" w:tgtFrame="_blank" w:tooltip="Learn more about AMsuite" w:history="1">
              <w:r w:rsidRPr="008A61AC">
                <w:rPr>
                  <w:rStyle w:val="Hyperlink"/>
                  <w:rFonts w:asciiTheme="majorHAnsi" w:hAnsiTheme="majorHAnsi" w:cstheme="majorHAnsi"/>
                  <w:b/>
                  <w:color w:val="03A5D7"/>
                  <w:u w:val="single"/>
                  <w:lang w:val="it-CH"/>
                </w:rPr>
                <w:t>AMsuite Resource Center</w:t>
              </w:r>
              <w:r w:rsidRPr="008A61AC">
                <w:rPr>
                  <w:rStyle w:val="Hyperlink"/>
                  <w:rFonts w:asciiTheme="majorHAnsi" w:hAnsiTheme="majorHAnsi" w:cstheme="majorHAnsi"/>
                  <w:b/>
                  <w:color w:val="03A5D7"/>
                  <w:lang w:val="it-CH"/>
                </w:rPr>
                <w:t xml:space="preserve"> </w:t>
              </w:r>
            </w:hyperlink>
            <w:r w:rsidRPr="00D173AB">
              <w:rPr>
                <w:rFonts w:asciiTheme="majorHAnsi" w:hAnsiTheme="majorHAnsi" w:cstheme="majorHAnsi"/>
                <w:color w:val="auto"/>
              </w:rPr>
              <w:t>explains everything you need to know, but here are the essential points</w:t>
            </w:r>
            <w:r w:rsidRPr="00D173AB">
              <w:rPr>
                <w:rFonts w:asciiTheme="majorHAnsi" w:hAnsiTheme="majorHAnsi" w:cstheme="majorHAnsi"/>
              </w:rPr>
              <w:t>:</w:t>
            </w:r>
          </w:p>
          <w:p w:rsidR="00EA1986" w:rsidRPr="00D173AB" w:rsidRDefault="00AA424A" w:rsidP="00D173AB">
            <w:pPr>
              <w:pStyle w:val="ListParagraph"/>
              <w:numPr>
                <w:ilvl w:val="0"/>
                <w:numId w:val="10"/>
              </w:numPr>
              <w:spacing w:after="180" w:line="264" w:lineRule="auto"/>
              <w:ind w:left="245" w:right="86"/>
              <w:rPr>
                <w:rFonts w:ascii="Arial" w:hAnsi="Arial" w:cs="Arial"/>
              </w:rPr>
            </w:pPr>
            <w:r w:rsidRPr="00D173AB">
              <w:rPr>
                <w:rFonts w:ascii="Arial" w:hAnsi="Arial" w:cs="Arial"/>
              </w:rPr>
              <w:t xml:space="preserve">Work with your agency’s IT support to be sure your web browser is current. </w:t>
            </w:r>
            <w:hyperlink r:id="rId12" w:tgtFrame="_blank" w:tooltip="Learn more about AMsuite" w:history="1">
              <w:r w:rsidRPr="00D173AB">
                <w:rPr>
                  <w:rStyle w:val="Hyperlink"/>
                  <w:rFonts w:asciiTheme="majorHAnsi" w:hAnsiTheme="majorHAnsi" w:cstheme="majorHAnsi"/>
                  <w:b/>
                  <w:color w:val="03A5D7"/>
                  <w:u w:val="single"/>
                </w:rPr>
                <w:t>Learn more</w:t>
              </w:r>
            </w:hyperlink>
            <w:r w:rsidRPr="00D173AB">
              <w:rPr>
                <w:rFonts w:ascii="Cambria" w:eastAsia="Times New Roman" w:hAnsi="Cambria"/>
                <w:color w:val="262729"/>
              </w:rPr>
              <w:t>.</w:t>
            </w:r>
            <w:r w:rsidR="00541054" w:rsidRPr="00D173AB">
              <w:rPr>
                <w:rFonts w:ascii="Arial" w:hAnsi="Arial" w:cs="Arial"/>
                <w:color w:val="424648" w:themeColor="text1"/>
              </w:rPr>
              <w:t xml:space="preserve"> </w:t>
            </w:r>
          </w:p>
          <w:p w:rsidR="00EA1986" w:rsidRPr="00D173AB" w:rsidRDefault="00EA1986" w:rsidP="00D173AB">
            <w:pPr>
              <w:pStyle w:val="ListParagraph"/>
              <w:numPr>
                <w:ilvl w:val="0"/>
                <w:numId w:val="10"/>
              </w:numPr>
              <w:spacing w:after="180" w:line="264" w:lineRule="auto"/>
              <w:ind w:left="245" w:right="86"/>
              <w:rPr>
                <w:rFonts w:ascii="Arial" w:hAnsi="Arial" w:cs="Arial"/>
              </w:rPr>
            </w:pPr>
            <w:r w:rsidRPr="00D173AB">
              <w:rPr>
                <w:rFonts w:ascii="Arial" w:hAnsi="Arial" w:cs="Arial"/>
              </w:rPr>
              <w:t xml:space="preserve">Become comfortable with AMsuite by taking a training class. </w:t>
            </w:r>
            <w:r w:rsidR="00F96893" w:rsidRPr="00D173AB">
              <w:rPr>
                <w:rFonts w:ascii="Arial" w:hAnsi="Arial" w:cs="Arial"/>
                <w:color w:val="424648" w:themeColor="text1"/>
              </w:rPr>
              <w:t xml:space="preserve">The classes are available in </w:t>
            </w:r>
            <w:r w:rsidR="003C39A8" w:rsidRPr="00D173AB">
              <w:rPr>
                <w:rFonts w:ascii="Arial" w:hAnsi="Arial" w:cs="Arial"/>
                <w:color w:val="424648" w:themeColor="text1"/>
              </w:rPr>
              <w:t xml:space="preserve">the </w:t>
            </w:r>
            <w:r w:rsidR="00F96893" w:rsidRPr="00D173AB">
              <w:rPr>
                <w:rFonts w:ascii="Arial" w:hAnsi="Arial" w:cs="Arial"/>
                <w:color w:val="424648" w:themeColor="text1"/>
              </w:rPr>
              <w:t xml:space="preserve">modernLINK </w:t>
            </w:r>
            <w:r w:rsidR="003C39A8" w:rsidRPr="00D173AB">
              <w:rPr>
                <w:rFonts w:ascii="Arial" w:hAnsi="Arial" w:cs="Arial"/>
                <w:color w:val="424648" w:themeColor="text1"/>
              </w:rPr>
              <w:t>training center</w:t>
            </w:r>
            <w:r w:rsidR="00F96893" w:rsidRPr="00D173AB">
              <w:rPr>
                <w:rFonts w:ascii="Arial" w:hAnsi="Arial" w:cs="Arial"/>
                <w:color w:val="424648" w:themeColor="text1"/>
              </w:rPr>
              <w:t>.</w:t>
            </w:r>
          </w:p>
          <w:p w:rsidR="000A28E7" w:rsidRPr="00D173AB" w:rsidRDefault="00F96893" w:rsidP="00D173AB">
            <w:pPr>
              <w:pStyle w:val="ListParagraph"/>
              <w:numPr>
                <w:ilvl w:val="0"/>
                <w:numId w:val="10"/>
              </w:numPr>
              <w:spacing w:after="180" w:line="264" w:lineRule="auto"/>
              <w:ind w:left="245" w:right="86"/>
              <w:rPr>
                <w:rFonts w:ascii="Arial" w:hAnsi="Arial" w:cs="Arial"/>
              </w:rPr>
            </w:pPr>
            <w:r w:rsidRPr="00D173AB">
              <w:rPr>
                <w:rFonts w:ascii="Arial" w:hAnsi="Arial" w:cs="Arial"/>
                <w:color w:val="424648" w:themeColor="text1"/>
              </w:rPr>
              <w:t xml:space="preserve">Look over the </w:t>
            </w:r>
            <w:r w:rsidR="00EA1986" w:rsidRPr="00D173AB">
              <w:rPr>
                <w:rFonts w:ascii="Arial" w:hAnsi="Arial" w:cs="Arial"/>
              </w:rPr>
              <w:t>many ways to get real-time help</w:t>
            </w:r>
            <w:r w:rsidR="00342849" w:rsidRPr="00D173AB">
              <w:rPr>
                <w:rFonts w:ascii="Arial" w:hAnsi="Arial" w:cs="Arial"/>
              </w:rPr>
              <w:t>:</w:t>
            </w:r>
            <w:r w:rsidR="00EA1986" w:rsidRPr="00D173AB">
              <w:rPr>
                <w:rFonts w:ascii="Arial" w:hAnsi="Arial" w:cs="Arial"/>
              </w:rPr>
              <w:t xml:space="preserve"> click-to-chat, online tips, </w:t>
            </w:r>
            <w:r w:rsidR="00BE3869" w:rsidRPr="00D173AB">
              <w:rPr>
                <w:rFonts w:ascii="Arial" w:hAnsi="Arial" w:cs="Arial"/>
              </w:rPr>
              <w:t xml:space="preserve">or </w:t>
            </w:r>
            <w:r w:rsidR="00EA1986" w:rsidRPr="00D173AB">
              <w:rPr>
                <w:rFonts w:ascii="Arial" w:hAnsi="Arial" w:cs="Arial"/>
              </w:rPr>
              <w:t>simply call us.</w:t>
            </w:r>
          </w:p>
          <w:p w:rsidR="00EA1986" w:rsidRPr="00D173AB" w:rsidRDefault="000A28E7" w:rsidP="00D173AB">
            <w:pPr>
              <w:pStyle w:val="ListParagraph"/>
              <w:numPr>
                <w:ilvl w:val="0"/>
                <w:numId w:val="10"/>
              </w:numPr>
              <w:spacing w:after="180" w:line="264" w:lineRule="auto"/>
              <w:ind w:left="245" w:right="86"/>
              <w:rPr>
                <w:rFonts w:ascii="Arial" w:hAnsi="Arial" w:cs="Arial"/>
              </w:rPr>
            </w:pPr>
            <w:r w:rsidRPr="00D173AB">
              <w:rPr>
                <w:rFonts w:ascii="Arial" w:hAnsi="Arial" w:cs="Arial"/>
              </w:rPr>
              <w:t>Please share this email</w:t>
            </w:r>
            <w:r w:rsidR="00912402" w:rsidRPr="00D173AB">
              <w:rPr>
                <w:rFonts w:ascii="Arial" w:hAnsi="Arial" w:cs="Arial"/>
              </w:rPr>
              <w:t>,</w:t>
            </w:r>
            <w:r w:rsidRPr="00D173AB">
              <w:rPr>
                <w:rFonts w:ascii="Arial" w:hAnsi="Arial" w:cs="Arial"/>
              </w:rPr>
              <w:t xml:space="preserve"> and </w:t>
            </w:r>
            <w:r w:rsidR="00320D0A" w:rsidRPr="00D173AB">
              <w:rPr>
                <w:rFonts w:ascii="Arial" w:hAnsi="Arial" w:cs="Arial"/>
              </w:rPr>
              <w:t xml:space="preserve">the </w:t>
            </w:r>
            <w:r w:rsidR="00030F42" w:rsidRPr="00D173AB">
              <w:rPr>
                <w:rFonts w:ascii="Arial" w:hAnsi="Arial" w:cs="Arial"/>
              </w:rPr>
              <w:t>R</w:t>
            </w:r>
            <w:r w:rsidR="00320D0A" w:rsidRPr="00D173AB">
              <w:rPr>
                <w:rFonts w:ascii="Arial" w:hAnsi="Arial" w:cs="Arial"/>
              </w:rPr>
              <w:t xml:space="preserve">esource </w:t>
            </w:r>
            <w:r w:rsidR="00030F42" w:rsidRPr="00D173AB">
              <w:rPr>
                <w:rFonts w:ascii="Arial" w:hAnsi="Arial" w:cs="Arial"/>
              </w:rPr>
              <w:t>C</w:t>
            </w:r>
            <w:r w:rsidR="00320D0A" w:rsidRPr="00D173AB">
              <w:rPr>
                <w:rFonts w:ascii="Arial" w:hAnsi="Arial" w:cs="Arial"/>
              </w:rPr>
              <w:t>enter</w:t>
            </w:r>
            <w:r w:rsidR="00912402" w:rsidRPr="00D173AB">
              <w:rPr>
                <w:rFonts w:ascii="Arial" w:hAnsi="Arial" w:cs="Arial"/>
              </w:rPr>
              <w:t>,</w:t>
            </w:r>
            <w:r w:rsidRPr="00D173AB">
              <w:rPr>
                <w:rFonts w:ascii="Arial" w:hAnsi="Arial" w:cs="Arial"/>
              </w:rPr>
              <w:t xml:space="preserve"> with everyone in your office, or extended agency network, who works with personal lines.</w:t>
            </w:r>
            <w:r w:rsidRPr="00D173AB">
              <w:rPr>
                <w:rFonts w:ascii="Arial" w:hAnsi="Arial" w:cs="Arial"/>
                <w:color w:val="424648" w:themeColor="text1"/>
              </w:rPr>
              <w:t xml:space="preserve">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1409F4" w:rsidRDefault="001409F4" w:rsidP="001409F4">
            <w:pPr>
              <w:spacing w:before="180" w:line="264" w:lineRule="auto"/>
              <w:ind w:left="16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73AB">
              <w:rPr>
                <w:rFonts w:asciiTheme="majorHAnsi" w:hAnsiTheme="majorHAnsi" w:cstheme="majorHAnsi"/>
                <w:b/>
              </w:rPr>
              <w:t>When does it happen?</w:t>
            </w:r>
          </w:p>
          <w:p w:rsidR="001409F4" w:rsidRPr="00D173AB" w:rsidRDefault="001409F4" w:rsidP="001409F4">
            <w:pPr>
              <w:spacing w:before="180" w:line="264" w:lineRule="auto"/>
              <w:ind w:left="16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73AB">
              <w:rPr>
                <w:rFonts w:asciiTheme="majorHAnsi" w:hAnsiTheme="majorHAnsi" w:cstheme="majorHAnsi"/>
                <w:b/>
                <w:sz w:val="20"/>
                <w:szCs w:val="20"/>
              </w:rPr>
              <w:t>AMsuite opens for quoting</w:t>
            </w:r>
            <w:r w:rsidRPr="00D173AB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  <w:p w:rsidR="001409F4" w:rsidRDefault="001409F4" w:rsidP="001409F4">
            <w:pPr>
              <w:spacing w:before="40" w:line="264" w:lineRule="auto"/>
              <w:ind w:left="173"/>
              <w:rPr>
                <w:rFonts w:asciiTheme="majorHAnsi" w:hAnsiTheme="majorHAnsi" w:cstheme="majorHAnsi"/>
                <w:b/>
                <w:color w:val="51BB09"/>
                <w:sz w:val="20"/>
                <w:szCs w:val="20"/>
              </w:rPr>
            </w:pPr>
            <w:r w:rsidRPr="00D173AB">
              <w:rPr>
                <w:rFonts w:asciiTheme="majorHAnsi" w:hAnsiTheme="majorHAnsi" w:cstheme="majorHAnsi"/>
                <w:b/>
                <w:color w:val="51BB09"/>
                <w:sz w:val="20"/>
                <w:szCs w:val="20"/>
              </w:rPr>
              <w:t>date1</w:t>
            </w:r>
          </w:p>
          <w:p w:rsidR="001409F4" w:rsidRPr="00D173AB" w:rsidRDefault="001409F4" w:rsidP="001409F4">
            <w:pPr>
              <w:spacing w:before="40" w:line="264" w:lineRule="auto"/>
              <w:ind w:left="167"/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</w:p>
          <w:p w:rsidR="001409F4" w:rsidRPr="00D173AB" w:rsidRDefault="001409F4" w:rsidP="001409F4">
            <w:pPr>
              <w:spacing w:before="40" w:line="264" w:lineRule="auto"/>
              <w:ind w:left="16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73AB">
              <w:rPr>
                <w:rFonts w:asciiTheme="majorHAnsi" w:hAnsiTheme="majorHAnsi" w:cstheme="majorHAnsi"/>
                <w:b/>
                <w:sz w:val="20"/>
                <w:szCs w:val="20"/>
              </w:rPr>
              <w:t>New business effective date</w:t>
            </w:r>
          </w:p>
          <w:p w:rsidR="001409F4" w:rsidRDefault="001409F4" w:rsidP="001409F4">
            <w:pPr>
              <w:spacing w:before="40" w:line="264" w:lineRule="auto"/>
              <w:ind w:left="173"/>
              <w:rPr>
                <w:rFonts w:asciiTheme="majorHAnsi" w:hAnsiTheme="majorHAnsi" w:cstheme="majorHAnsi"/>
                <w:b/>
                <w:color w:val="51BB09"/>
                <w:sz w:val="20"/>
                <w:szCs w:val="20"/>
              </w:rPr>
            </w:pPr>
            <w:r w:rsidRPr="00D173AB">
              <w:rPr>
                <w:rFonts w:asciiTheme="majorHAnsi" w:hAnsiTheme="majorHAnsi" w:cstheme="majorHAnsi"/>
                <w:b/>
                <w:color w:val="51BB09"/>
                <w:sz w:val="20"/>
                <w:szCs w:val="20"/>
              </w:rPr>
              <w:t>date2</w:t>
            </w:r>
          </w:p>
          <w:p w:rsidR="001409F4" w:rsidRPr="00D173AB" w:rsidRDefault="001409F4" w:rsidP="001409F4">
            <w:pPr>
              <w:spacing w:before="40" w:line="264" w:lineRule="auto"/>
              <w:ind w:left="16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9F4" w:rsidRPr="00D173AB" w:rsidRDefault="001409F4" w:rsidP="001409F4">
            <w:pPr>
              <w:pStyle w:val="NormalWeb"/>
              <w:spacing w:before="40" w:line="264" w:lineRule="auto"/>
              <w:ind w:left="158"/>
              <w:rPr>
                <w:rFonts w:asciiTheme="majorHAnsi" w:hAnsiTheme="majorHAnsi" w:cstheme="majorHAnsi"/>
                <w:color w:val="auto"/>
              </w:rPr>
            </w:pPr>
            <w:r w:rsidRPr="00D173AB">
              <w:rPr>
                <w:rFonts w:asciiTheme="majorHAnsi" w:hAnsiTheme="majorHAnsi" w:cstheme="majorHAnsi"/>
                <w:b/>
                <w:bCs/>
                <w:color w:val="auto"/>
              </w:rPr>
              <w:t>Register for these product webinars:</w:t>
            </w:r>
          </w:p>
          <w:p w:rsidR="00667052" w:rsidRPr="00667052" w:rsidRDefault="00667052" w:rsidP="001409F4">
            <w:pPr>
              <w:pStyle w:val="NormalWeb"/>
              <w:spacing w:before="40" w:line="264" w:lineRule="auto"/>
              <w:ind w:left="158"/>
              <w:rPr>
                <w:rStyle w:val="Hyperlink"/>
                <w:rFonts w:asciiTheme="majorHAnsi" w:hAnsiTheme="majorHAnsi" w:cstheme="majorHAnsi"/>
                <w:b/>
                <w:color w:val="03A5D7"/>
                <w:u w:val="single"/>
              </w:rPr>
            </w:pPr>
            <w:hyperlink r:id="rId13" w:history="1">
              <w:r w:rsidRPr="00667052">
                <w:rPr>
                  <w:rStyle w:val="Hyperlink"/>
                  <w:rFonts w:asciiTheme="majorHAnsi" w:hAnsiTheme="majorHAnsi" w:cstheme="majorHAnsi"/>
                  <w:b/>
                  <w:color w:val="03A5D7"/>
                  <w:u w:val="single"/>
                </w:rPr>
                <w:t>AMsuite System Navigation</w:t>
              </w:r>
            </w:hyperlink>
          </w:p>
          <w:p w:rsidR="001409F4" w:rsidRPr="008A61AC" w:rsidRDefault="008A61AC" w:rsidP="001409F4">
            <w:pPr>
              <w:pStyle w:val="NormalWeb"/>
              <w:spacing w:before="40" w:line="264" w:lineRule="auto"/>
              <w:ind w:left="158"/>
              <w:rPr>
                <w:rStyle w:val="Hyperlink"/>
                <w:rFonts w:asciiTheme="majorHAnsi" w:hAnsiTheme="majorHAnsi" w:cstheme="majorHAnsi"/>
                <w:b/>
                <w:color w:val="03A5D7"/>
                <w:u w:val="single"/>
              </w:rPr>
            </w:pPr>
            <w:r w:rsidRPr="008A61AC">
              <w:rPr>
                <w:rStyle w:val="Hyperlink"/>
                <w:color w:val="03A5D7"/>
                <w:u w:val="single"/>
              </w:rPr>
              <w:fldChar w:fldCharType="begin"/>
            </w:r>
            <w:r w:rsidRPr="008A61AC">
              <w:rPr>
                <w:rStyle w:val="Hyperlink"/>
                <w:color w:val="03A5D7"/>
                <w:u w:val="single"/>
              </w:rPr>
              <w:instrText xml:space="preserve"> HYPERLINK "http://bit.ly/2a5daKJ" \o "Dwelling Webinar" \t "_blank" </w:instrText>
            </w:r>
            <w:r w:rsidRPr="008A61AC">
              <w:rPr>
                <w:rStyle w:val="Hyperlink"/>
                <w:color w:val="03A5D7"/>
                <w:u w:val="single"/>
              </w:rPr>
              <w:fldChar w:fldCharType="separate"/>
            </w:r>
            <w:r w:rsidR="001409F4" w:rsidRPr="008A61AC">
              <w:rPr>
                <w:rStyle w:val="Hyperlink"/>
                <w:rFonts w:asciiTheme="majorHAnsi" w:hAnsiTheme="majorHAnsi" w:cstheme="majorHAnsi"/>
                <w:b/>
                <w:color w:val="03A5D7"/>
                <w:u w:val="single"/>
              </w:rPr>
              <w:t>AMsuite Dwelling &amp; Homeowners</w:t>
            </w:r>
          </w:p>
          <w:p w:rsidR="00EA1986" w:rsidRPr="001409F4" w:rsidRDefault="008A61AC" w:rsidP="00667052">
            <w:pPr>
              <w:pStyle w:val="NormalWeb"/>
              <w:spacing w:before="40" w:line="264" w:lineRule="auto"/>
              <w:ind w:left="158"/>
              <w:rPr>
                <w:rFonts w:asciiTheme="majorHAnsi" w:hAnsiTheme="majorHAnsi" w:cstheme="majorHAnsi"/>
                <w:b/>
                <w:color w:val="03A5D7"/>
                <w:u w:val="single"/>
              </w:rPr>
            </w:pPr>
            <w:r w:rsidRPr="008A61AC">
              <w:rPr>
                <w:rStyle w:val="Hyperlink"/>
                <w:color w:val="03A5D7"/>
                <w:u w:val="single"/>
              </w:rPr>
              <w:fldChar w:fldCharType="end"/>
            </w:r>
            <w:hyperlink r:id="rId14" w:tgtFrame="_blank" w:tooltip="Manufactured Home Webinar" w:history="1">
              <w:r w:rsidR="001409F4" w:rsidRPr="00D173AB">
                <w:rPr>
                  <w:rStyle w:val="Hyperlink"/>
                  <w:rFonts w:asciiTheme="majorHAnsi" w:hAnsiTheme="majorHAnsi" w:cstheme="majorHAnsi"/>
                  <w:b/>
                  <w:color w:val="03A5D7"/>
                  <w:u w:val="single"/>
                </w:rPr>
                <w:t>AMsuite Manufactured Home</w:t>
              </w:r>
            </w:hyperlink>
          </w:p>
        </w:tc>
      </w:tr>
    </w:tbl>
    <w:p w:rsidR="008A1C2A" w:rsidRPr="00D173AB" w:rsidRDefault="008A1C2A" w:rsidP="001409F4">
      <w:pPr>
        <w:spacing w:after="120" w:line="264" w:lineRule="auto"/>
        <w:ind w:right="84"/>
        <w:rPr>
          <w:rFonts w:ascii="Arial" w:hAnsi="Arial" w:cs="Arial"/>
          <w:b/>
          <w:color w:val="424648" w:themeColor="text1"/>
          <w:sz w:val="20"/>
          <w:szCs w:val="20"/>
        </w:rPr>
      </w:pPr>
    </w:p>
    <w:p w:rsidR="00AA424A" w:rsidRPr="00D173AB" w:rsidRDefault="00AA424A" w:rsidP="001409F4">
      <w:pPr>
        <w:spacing w:after="120" w:line="264" w:lineRule="auto"/>
        <w:rPr>
          <w:rFonts w:ascii="Arial" w:hAnsi="Arial" w:cs="Arial"/>
          <w:color w:val="0070C0"/>
          <w:sz w:val="20"/>
          <w:szCs w:val="20"/>
        </w:rPr>
      </w:pPr>
    </w:p>
    <w:p w:rsidR="00B609F5" w:rsidRPr="00D173AB" w:rsidRDefault="005B6B9B" w:rsidP="001409F4">
      <w:pPr>
        <w:pStyle w:val="NormalWeb"/>
        <w:spacing w:after="120" w:line="264" w:lineRule="auto"/>
        <w:jc w:val="center"/>
        <w:rPr>
          <w:rStyle w:val="Hyperlink"/>
          <w:rFonts w:asciiTheme="majorHAnsi" w:hAnsiTheme="majorHAnsi" w:cstheme="majorHAnsi"/>
          <w:b/>
          <w:color w:val="03A5D7"/>
          <w:sz w:val="28"/>
          <w:szCs w:val="28"/>
          <w:u w:val="single"/>
        </w:rPr>
      </w:pPr>
      <w:hyperlink r:id="rId15" w:history="1">
        <w:r w:rsidR="007C6747" w:rsidRPr="00D173AB">
          <w:rPr>
            <w:rStyle w:val="Hyperlink"/>
            <w:rFonts w:asciiTheme="majorHAnsi" w:hAnsiTheme="majorHAnsi" w:cstheme="majorHAnsi"/>
            <w:b/>
            <w:color w:val="03A5D7"/>
            <w:sz w:val="28"/>
            <w:szCs w:val="28"/>
            <w:u w:val="single"/>
          </w:rPr>
          <w:t xml:space="preserve">Get ready for </w:t>
        </w:r>
        <w:r w:rsidR="00D81CBB" w:rsidRPr="00D173AB">
          <w:rPr>
            <w:rStyle w:val="Hyperlink"/>
            <w:rFonts w:asciiTheme="majorHAnsi" w:hAnsiTheme="majorHAnsi" w:cstheme="majorHAnsi"/>
            <w:b/>
            <w:color w:val="03A5D7"/>
            <w:sz w:val="28"/>
            <w:szCs w:val="28"/>
            <w:u w:val="single"/>
          </w:rPr>
          <w:t xml:space="preserve">AMsuite </w:t>
        </w:r>
      </w:hyperlink>
      <w:bookmarkStart w:id="0" w:name="_GoBack"/>
      <w:bookmarkEnd w:id="0"/>
    </w:p>
    <w:p w:rsidR="00AA424A" w:rsidRPr="00D173AB" w:rsidRDefault="00AA424A" w:rsidP="001409F4">
      <w:pPr>
        <w:spacing w:after="120" w:line="264" w:lineRule="auto"/>
        <w:rPr>
          <w:rFonts w:ascii="Arial" w:hAnsi="Arial" w:cs="Arial"/>
          <w:color w:val="0070C0"/>
          <w:sz w:val="28"/>
          <w:szCs w:val="28"/>
        </w:rPr>
      </w:pPr>
    </w:p>
    <w:p w:rsidR="00AA424A" w:rsidRPr="00D173AB" w:rsidRDefault="00D749C8" w:rsidP="00D173AB">
      <w:pPr>
        <w:spacing w:after="180" w:line="264" w:lineRule="auto"/>
        <w:ind w:right="84"/>
        <w:rPr>
          <w:rFonts w:asciiTheme="majorHAnsi" w:hAnsiTheme="majorHAnsi" w:cstheme="majorHAnsi"/>
          <w:b/>
        </w:rPr>
      </w:pPr>
      <w:r w:rsidRPr="00D173AB">
        <w:rPr>
          <w:rFonts w:asciiTheme="majorHAnsi" w:hAnsiTheme="majorHAnsi" w:cstheme="majorHAnsi"/>
          <w:b/>
        </w:rPr>
        <w:t>What are your next steps?</w:t>
      </w:r>
    </w:p>
    <w:p w:rsidR="00A312DE" w:rsidRPr="00D173AB" w:rsidRDefault="00A312DE" w:rsidP="00D173AB">
      <w:pPr>
        <w:spacing w:after="180" w:line="264" w:lineRule="auto"/>
        <w:rPr>
          <w:rFonts w:ascii="Arial" w:hAnsi="Arial" w:cs="Arial"/>
          <w:sz w:val="20"/>
          <w:szCs w:val="20"/>
        </w:rPr>
      </w:pPr>
      <w:r w:rsidRPr="00D173AB">
        <w:rPr>
          <w:rFonts w:ascii="Arial" w:hAnsi="Arial" w:cs="Arial"/>
          <w:sz w:val="20"/>
          <w:szCs w:val="20"/>
        </w:rPr>
        <w:t>You will receive more emails in the coming weeks. The first will overview product changes</w:t>
      </w:r>
      <w:r w:rsidR="001326AB" w:rsidRPr="00D173AB">
        <w:rPr>
          <w:rFonts w:ascii="Arial" w:hAnsi="Arial" w:cs="Arial"/>
          <w:sz w:val="20"/>
          <w:szCs w:val="20"/>
        </w:rPr>
        <w:t xml:space="preserve"> and improvements</w:t>
      </w:r>
      <w:r w:rsidRPr="00D173AB">
        <w:rPr>
          <w:rFonts w:ascii="Arial" w:hAnsi="Arial" w:cs="Arial"/>
          <w:sz w:val="20"/>
          <w:szCs w:val="20"/>
        </w:rPr>
        <w:t>, including many new discounts and new coverage options. The second will remind you of the “go live” date when you will begin using AMsuite for all new business.</w:t>
      </w:r>
    </w:p>
    <w:p w:rsidR="001409F4" w:rsidRPr="001409F4" w:rsidRDefault="000A28E7" w:rsidP="001409F4">
      <w:pPr>
        <w:spacing w:after="180" w:line="264" w:lineRule="auto"/>
        <w:rPr>
          <w:rFonts w:ascii="Arial" w:hAnsi="Arial" w:cs="Arial"/>
          <w:sz w:val="20"/>
          <w:szCs w:val="20"/>
        </w:rPr>
      </w:pPr>
      <w:r w:rsidRPr="00D173AB">
        <w:rPr>
          <w:rFonts w:ascii="Arial" w:hAnsi="Arial" w:cs="Arial"/>
          <w:sz w:val="20"/>
          <w:szCs w:val="20"/>
        </w:rPr>
        <w:t xml:space="preserve">The important thing is to start preparing </w:t>
      </w:r>
      <w:r w:rsidR="00912402" w:rsidRPr="00D173AB">
        <w:rPr>
          <w:rFonts w:ascii="Arial" w:hAnsi="Arial" w:cs="Arial"/>
          <w:sz w:val="20"/>
          <w:szCs w:val="20"/>
        </w:rPr>
        <w:t xml:space="preserve">now </w:t>
      </w:r>
      <w:r w:rsidRPr="00D173AB">
        <w:rPr>
          <w:rFonts w:ascii="Arial" w:hAnsi="Arial" w:cs="Arial"/>
          <w:sz w:val="20"/>
          <w:szCs w:val="20"/>
        </w:rPr>
        <w:t xml:space="preserve">for AMsuite. Today’s quoting process and products </w:t>
      </w:r>
      <w:r w:rsidR="00912402" w:rsidRPr="00D173AB">
        <w:rPr>
          <w:rFonts w:ascii="Arial" w:hAnsi="Arial" w:cs="Arial"/>
          <w:color w:val="424648" w:themeColor="text1"/>
          <w:sz w:val="20"/>
          <w:szCs w:val="20"/>
        </w:rPr>
        <w:t>for new business</w:t>
      </w:r>
      <w:r w:rsidR="00912402" w:rsidRPr="00D173AB">
        <w:rPr>
          <w:rFonts w:ascii="Arial" w:hAnsi="Arial" w:cs="Arial"/>
          <w:sz w:val="20"/>
          <w:szCs w:val="20"/>
        </w:rPr>
        <w:t xml:space="preserve"> will </w:t>
      </w:r>
      <w:r w:rsidRPr="00D173AB">
        <w:rPr>
          <w:rFonts w:ascii="Arial" w:hAnsi="Arial" w:cs="Arial"/>
          <w:sz w:val="20"/>
          <w:szCs w:val="20"/>
        </w:rPr>
        <w:t xml:space="preserve">change on </w:t>
      </w:r>
      <w:r w:rsidR="003E68F2" w:rsidRPr="00D173AB">
        <w:rPr>
          <w:rFonts w:ascii="Arial" w:hAnsi="Arial" w:cs="Arial"/>
          <w:color w:val="51BB09"/>
          <w:sz w:val="20"/>
          <w:szCs w:val="20"/>
        </w:rPr>
        <w:t>date2</w:t>
      </w:r>
      <w:r w:rsidRPr="00D173AB">
        <w:rPr>
          <w:rFonts w:ascii="Arial" w:hAnsi="Arial" w:cs="Arial"/>
          <w:color w:val="424648" w:themeColor="text1"/>
          <w:sz w:val="20"/>
          <w:szCs w:val="20"/>
        </w:rPr>
        <w:t xml:space="preserve">. </w:t>
      </w:r>
      <w:r w:rsidR="00F96893" w:rsidRPr="00D173AB">
        <w:rPr>
          <w:rFonts w:ascii="Arial" w:hAnsi="Arial" w:cs="Arial"/>
          <w:color w:val="424648" w:themeColor="text1"/>
          <w:sz w:val="20"/>
          <w:szCs w:val="20"/>
        </w:rPr>
        <w:t xml:space="preserve">Migration of current business </w:t>
      </w:r>
      <w:r w:rsidR="00912402" w:rsidRPr="00D173AB">
        <w:rPr>
          <w:rFonts w:ascii="Arial" w:hAnsi="Arial" w:cs="Arial"/>
          <w:sz w:val="20"/>
          <w:szCs w:val="20"/>
        </w:rPr>
        <w:t xml:space="preserve">will follow a few months later. </w:t>
      </w:r>
    </w:p>
    <w:sectPr w:rsidR="001409F4" w:rsidRPr="001409F4" w:rsidSect="00AA424A">
      <w:pgSz w:w="12242" w:h="15842" w:code="1"/>
      <w:pgMar w:top="288" w:right="1440" w:bottom="1440" w:left="1440" w:header="677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9B" w:rsidRDefault="005B6B9B" w:rsidP="00911E4C">
      <w:r>
        <w:separator/>
      </w:r>
    </w:p>
  </w:endnote>
  <w:endnote w:type="continuationSeparator" w:id="0">
    <w:p w:rsidR="005B6B9B" w:rsidRDefault="005B6B9B" w:rsidP="0091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9B" w:rsidRDefault="005B6B9B" w:rsidP="00911E4C">
      <w:r>
        <w:separator/>
      </w:r>
    </w:p>
  </w:footnote>
  <w:footnote w:type="continuationSeparator" w:id="0">
    <w:p w:rsidR="005B6B9B" w:rsidRDefault="005B6B9B" w:rsidP="0091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2AA6"/>
    <w:multiLevelType w:val="hybridMultilevel"/>
    <w:tmpl w:val="C3AC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0DE7"/>
    <w:multiLevelType w:val="multilevel"/>
    <w:tmpl w:val="BC14F526"/>
    <w:lvl w:ilvl="0">
      <w:start w:val="1"/>
      <w:numFmt w:val="none"/>
      <w:pStyle w:val="ListContinue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2" w15:restartNumberingAfterBreak="0">
    <w:nsid w:val="2F06483D"/>
    <w:multiLevelType w:val="multilevel"/>
    <w:tmpl w:val="2F182876"/>
    <w:lvl w:ilvl="0">
      <w:start w:val="1"/>
      <w:numFmt w:val="bullet"/>
      <w:pStyle w:val="ListBullet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ListBullet2"/>
      <w:lvlText w:val=""/>
      <w:lvlJc w:val="left"/>
      <w:pPr>
        <w:ind w:left="624" w:hanging="312"/>
      </w:pPr>
      <w:rPr>
        <w:rFonts w:ascii="Wingdings" w:hAnsi="Wingdings" w:cs="Times New Roman" w:hint="default"/>
      </w:rPr>
    </w:lvl>
    <w:lvl w:ilvl="2">
      <w:start w:val="1"/>
      <w:numFmt w:val="bullet"/>
      <w:pStyle w:val="ListBullet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ListBullet4"/>
      <w:lvlText w:val=""/>
      <w:lvlJc w:val="left"/>
      <w:pPr>
        <w:ind w:left="1248" w:hanging="312"/>
      </w:pPr>
      <w:rPr>
        <w:rFonts w:ascii="Wingdings" w:hAnsi="Wingdings" w:cs="Times New Roman" w:hint="default"/>
      </w:rPr>
    </w:lvl>
    <w:lvl w:ilvl="4">
      <w:start w:val="1"/>
      <w:numFmt w:val="bullet"/>
      <w:pStyle w:val="ListBullet5"/>
      <w:lvlText w:val=""/>
      <w:lvlJc w:val="left"/>
      <w:pPr>
        <w:ind w:left="1560" w:hanging="312"/>
      </w:pPr>
      <w:rPr>
        <w:rFonts w:ascii="Wingdings" w:hAnsi="Wingdings" w:cs="Times New Roman" w:hint="default"/>
      </w:rPr>
    </w:lvl>
    <w:lvl w:ilvl="5">
      <w:start w:val="1"/>
      <w:numFmt w:val="bullet"/>
      <w:lvlText w:val=""/>
      <w:lvlJc w:val="left"/>
      <w:pPr>
        <w:ind w:left="1872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4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6" w:hanging="312"/>
      </w:pPr>
      <w:rPr>
        <w:rFonts w:ascii="Wingdings" w:hAnsi="Wingdings" w:cs="Times New Roman" w:hint="default"/>
      </w:rPr>
    </w:lvl>
    <w:lvl w:ilvl="8">
      <w:start w:val="1"/>
      <w:numFmt w:val="bullet"/>
      <w:lvlText w:val=""/>
      <w:lvlJc w:val="left"/>
      <w:pPr>
        <w:ind w:left="2808" w:hanging="312"/>
      </w:pPr>
      <w:rPr>
        <w:rFonts w:ascii="Wingdings" w:hAnsi="Wingdings" w:cs="Times New Roman" w:hint="default"/>
      </w:rPr>
    </w:lvl>
  </w:abstractNum>
  <w:abstractNum w:abstractNumId="3" w15:restartNumberingAfterBreak="0">
    <w:nsid w:val="43D46188"/>
    <w:multiLevelType w:val="hybridMultilevel"/>
    <w:tmpl w:val="F0A0B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0630"/>
    <w:multiLevelType w:val="multilevel"/>
    <w:tmpl w:val="935A6C54"/>
    <w:lvl w:ilvl="0">
      <w:start w:val="1"/>
      <w:numFmt w:val="bullet"/>
      <w:pStyle w:val="List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List2"/>
      <w:lvlText w:val=""/>
      <w:lvlJc w:val="left"/>
      <w:pPr>
        <w:ind w:left="624" w:hanging="312"/>
      </w:pPr>
      <w:rPr>
        <w:rFonts w:ascii="Wingdings" w:hAnsi="Wingdings" w:cs="Courier New" w:hint="default"/>
      </w:rPr>
    </w:lvl>
    <w:lvl w:ilvl="2">
      <w:start w:val="1"/>
      <w:numFmt w:val="bullet"/>
      <w:pStyle w:val="List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List4"/>
      <w:lvlText w:val=""/>
      <w:lvlJc w:val="left"/>
      <w:pPr>
        <w:ind w:left="1247" w:hanging="311"/>
      </w:pPr>
      <w:rPr>
        <w:rFonts w:ascii="Wingdings" w:hAnsi="Wingdings" w:cs="Times New Roman" w:hint="default"/>
      </w:rPr>
    </w:lvl>
    <w:lvl w:ilvl="4">
      <w:start w:val="1"/>
      <w:numFmt w:val="bullet"/>
      <w:pStyle w:val="List5"/>
      <w:lvlText w:val=""/>
      <w:lvlJc w:val="left"/>
      <w:pPr>
        <w:ind w:left="1559" w:hanging="312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ind w:left="1871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3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5" w:hanging="312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ind w:left="2807" w:hanging="312"/>
      </w:pPr>
      <w:rPr>
        <w:rFonts w:ascii="Wingdings" w:hAnsi="Wingdings" w:cs="Times New Roman" w:hint="default"/>
      </w:rPr>
    </w:lvl>
  </w:abstractNum>
  <w:abstractNum w:abstractNumId="5" w15:restartNumberingAfterBreak="0">
    <w:nsid w:val="5B3B1CEC"/>
    <w:multiLevelType w:val="hybridMultilevel"/>
    <w:tmpl w:val="A5A09ADC"/>
    <w:lvl w:ilvl="0" w:tplc="3F342EE0">
      <w:start w:val="1"/>
      <w:numFmt w:val="bullet"/>
      <w:pStyle w:val="ListParagraph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04070003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04070001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04070003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04070001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04070003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04070005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6" w15:restartNumberingAfterBreak="0">
    <w:nsid w:val="5F115EA0"/>
    <w:multiLevelType w:val="hybridMultilevel"/>
    <w:tmpl w:val="49884A0C"/>
    <w:lvl w:ilvl="0" w:tplc="39C0FCFC">
      <w:start w:val="1"/>
      <w:numFmt w:val="decimal"/>
      <w:lvlText w:val="%1"/>
      <w:lvlJc w:val="left"/>
      <w:pPr>
        <w:ind w:left="252" w:hanging="360"/>
      </w:pPr>
      <w:rPr>
        <w:rFonts w:hint="default"/>
        <w:color w:val="424648" w:themeColor="text1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70F127A2"/>
    <w:multiLevelType w:val="multilevel"/>
    <w:tmpl w:val="619E6994"/>
    <w:lvl w:ilvl="0">
      <w:start w:val="1"/>
      <w:numFmt w:val="decimal"/>
      <w:pStyle w:val="ListNumb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8" w15:restartNumberingAfterBreak="0">
    <w:nsid w:val="730A19A8"/>
    <w:multiLevelType w:val="multilevel"/>
    <w:tmpl w:val="96BC3C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5"/>
    <w:rsid w:val="000103D2"/>
    <w:rsid w:val="00013610"/>
    <w:rsid w:val="00013881"/>
    <w:rsid w:val="000239A3"/>
    <w:rsid w:val="000305FD"/>
    <w:rsid w:val="00030F42"/>
    <w:rsid w:val="00036F3C"/>
    <w:rsid w:val="00037C46"/>
    <w:rsid w:val="00047A7F"/>
    <w:rsid w:val="0005297A"/>
    <w:rsid w:val="00053811"/>
    <w:rsid w:val="000555F2"/>
    <w:rsid w:val="00063244"/>
    <w:rsid w:val="00065720"/>
    <w:rsid w:val="000748F3"/>
    <w:rsid w:val="000773AD"/>
    <w:rsid w:val="00082318"/>
    <w:rsid w:val="00082BBF"/>
    <w:rsid w:val="0008377F"/>
    <w:rsid w:val="000851FB"/>
    <w:rsid w:val="00092AE4"/>
    <w:rsid w:val="000A05BE"/>
    <w:rsid w:val="000A0BDF"/>
    <w:rsid w:val="000A28E7"/>
    <w:rsid w:val="000A683F"/>
    <w:rsid w:val="000B282D"/>
    <w:rsid w:val="000B3794"/>
    <w:rsid w:val="000B739D"/>
    <w:rsid w:val="000C3BB8"/>
    <w:rsid w:val="000D408A"/>
    <w:rsid w:val="000D44F1"/>
    <w:rsid w:val="000E5EA1"/>
    <w:rsid w:val="00100802"/>
    <w:rsid w:val="0010697A"/>
    <w:rsid w:val="00106E21"/>
    <w:rsid w:val="00112142"/>
    <w:rsid w:val="001138A5"/>
    <w:rsid w:val="00125628"/>
    <w:rsid w:val="00127A37"/>
    <w:rsid w:val="001326AB"/>
    <w:rsid w:val="001409F4"/>
    <w:rsid w:val="0014108E"/>
    <w:rsid w:val="00146DD6"/>
    <w:rsid w:val="0015142B"/>
    <w:rsid w:val="0015446F"/>
    <w:rsid w:val="00157FC8"/>
    <w:rsid w:val="00177016"/>
    <w:rsid w:val="0018276A"/>
    <w:rsid w:val="00185129"/>
    <w:rsid w:val="001C7845"/>
    <w:rsid w:val="001D3D88"/>
    <w:rsid w:val="001D6AAC"/>
    <w:rsid w:val="001E3213"/>
    <w:rsid w:val="001E3507"/>
    <w:rsid w:val="001E7418"/>
    <w:rsid w:val="001F1D5D"/>
    <w:rsid w:val="001F3A73"/>
    <w:rsid w:val="00202DBD"/>
    <w:rsid w:val="002226F5"/>
    <w:rsid w:val="00236332"/>
    <w:rsid w:val="0025247A"/>
    <w:rsid w:val="002602E3"/>
    <w:rsid w:val="002631A9"/>
    <w:rsid w:val="00265E70"/>
    <w:rsid w:val="00267A14"/>
    <w:rsid w:val="002730E5"/>
    <w:rsid w:val="00281F34"/>
    <w:rsid w:val="00284565"/>
    <w:rsid w:val="00290651"/>
    <w:rsid w:val="0029527C"/>
    <w:rsid w:val="00295E43"/>
    <w:rsid w:val="002A328E"/>
    <w:rsid w:val="002A5D65"/>
    <w:rsid w:val="002B0B04"/>
    <w:rsid w:val="002C042A"/>
    <w:rsid w:val="002C0701"/>
    <w:rsid w:val="002D1C69"/>
    <w:rsid w:val="002D3D62"/>
    <w:rsid w:val="002D720C"/>
    <w:rsid w:val="002E2C65"/>
    <w:rsid w:val="002F0E9D"/>
    <w:rsid w:val="002F21AE"/>
    <w:rsid w:val="002F25A2"/>
    <w:rsid w:val="002F2FDA"/>
    <w:rsid w:val="0030096C"/>
    <w:rsid w:val="00302204"/>
    <w:rsid w:val="00320D0A"/>
    <w:rsid w:val="003210D6"/>
    <w:rsid w:val="003236F7"/>
    <w:rsid w:val="003254A1"/>
    <w:rsid w:val="00327E07"/>
    <w:rsid w:val="0033006F"/>
    <w:rsid w:val="00333026"/>
    <w:rsid w:val="00336E30"/>
    <w:rsid w:val="00341760"/>
    <w:rsid w:val="00341BFE"/>
    <w:rsid w:val="00342849"/>
    <w:rsid w:val="00352DFA"/>
    <w:rsid w:val="00352ECE"/>
    <w:rsid w:val="00353449"/>
    <w:rsid w:val="00354A30"/>
    <w:rsid w:val="003565F1"/>
    <w:rsid w:val="0036661B"/>
    <w:rsid w:val="00366940"/>
    <w:rsid w:val="0037783B"/>
    <w:rsid w:val="00380137"/>
    <w:rsid w:val="00382E19"/>
    <w:rsid w:val="00387E53"/>
    <w:rsid w:val="00390D5C"/>
    <w:rsid w:val="00394976"/>
    <w:rsid w:val="003A4036"/>
    <w:rsid w:val="003B5528"/>
    <w:rsid w:val="003C0EEE"/>
    <w:rsid w:val="003C39A8"/>
    <w:rsid w:val="003C4D79"/>
    <w:rsid w:val="003D3AB6"/>
    <w:rsid w:val="003D4E25"/>
    <w:rsid w:val="003E244D"/>
    <w:rsid w:val="003E68F2"/>
    <w:rsid w:val="003E70CE"/>
    <w:rsid w:val="003F1600"/>
    <w:rsid w:val="003F5430"/>
    <w:rsid w:val="00403BBC"/>
    <w:rsid w:val="00406722"/>
    <w:rsid w:val="00414882"/>
    <w:rsid w:val="00425E8E"/>
    <w:rsid w:val="0042769F"/>
    <w:rsid w:val="00431972"/>
    <w:rsid w:val="004328C1"/>
    <w:rsid w:val="00437549"/>
    <w:rsid w:val="00441C20"/>
    <w:rsid w:val="0044355B"/>
    <w:rsid w:val="004529D4"/>
    <w:rsid w:val="0045661C"/>
    <w:rsid w:val="00463B5B"/>
    <w:rsid w:val="00464E11"/>
    <w:rsid w:val="004852A7"/>
    <w:rsid w:val="004878F2"/>
    <w:rsid w:val="004911A1"/>
    <w:rsid w:val="00495E6C"/>
    <w:rsid w:val="004A7AB2"/>
    <w:rsid w:val="004B0DE6"/>
    <w:rsid w:val="004B1B48"/>
    <w:rsid w:val="004C41DC"/>
    <w:rsid w:val="004D5AA0"/>
    <w:rsid w:val="004E32A5"/>
    <w:rsid w:val="004F0822"/>
    <w:rsid w:val="00505EF7"/>
    <w:rsid w:val="00510C28"/>
    <w:rsid w:val="00513383"/>
    <w:rsid w:val="00514A57"/>
    <w:rsid w:val="00521F0F"/>
    <w:rsid w:val="00522145"/>
    <w:rsid w:val="00524AED"/>
    <w:rsid w:val="005324BF"/>
    <w:rsid w:val="00534A89"/>
    <w:rsid w:val="00537B70"/>
    <w:rsid w:val="00537E86"/>
    <w:rsid w:val="00541054"/>
    <w:rsid w:val="00542DCE"/>
    <w:rsid w:val="00546482"/>
    <w:rsid w:val="005637A6"/>
    <w:rsid w:val="00563D2C"/>
    <w:rsid w:val="00564D4F"/>
    <w:rsid w:val="00572293"/>
    <w:rsid w:val="00581F74"/>
    <w:rsid w:val="00583EA4"/>
    <w:rsid w:val="00586D96"/>
    <w:rsid w:val="00591E6F"/>
    <w:rsid w:val="00597912"/>
    <w:rsid w:val="005A42A8"/>
    <w:rsid w:val="005A68C4"/>
    <w:rsid w:val="005A72AD"/>
    <w:rsid w:val="005A7ECE"/>
    <w:rsid w:val="005B6B9B"/>
    <w:rsid w:val="005C0E2C"/>
    <w:rsid w:val="005C2165"/>
    <w:rsid w:val="005C3D1F"/>
    <w:rsid w:val="005F4681"/>
    <w:rsid w:val="006120A7"/>
    <w:rsid w:val="0062142F"/>
    <w:rsid w:val="00627A82"/>
    <w:rsid w:val="0063117B"/>
    <w:rsid w:val="00633CE4"/>
    <w:rsid w:val="0064512F"/>
    <w:rsid w:val="0064618B"/>
    <w:rsid w:val="00647203"/>
    <w:rsid w:val="00647CFC"/>
    <w:rsid w:val="00650790"/>
    <w:rsid w:val="00667052"/>
    <w:rsid w:val="006735F2"/>
    <w:rsid w:val="00694E5E"/>
    <w:rsid w:val="00695C7C"/>
    <w:rsid w:val="00697E93"/>
    <w:rsid w:val="006A4E34"/>
    <w:rsid w:val="006A60ED"/>
    <w:rsid w:val="006B1794"/>
    <w:rsid w:val="006C26A5"/>
    <w:rsid w:val="006C67CE"/>
    <w:rsid w:val="006D5910"/>
    <w:rsid w:val="006D5BF9"/>
    <w:rsid w:val="006E10C8"/>
    <w:rsid w:val="006E2146"/>
    <w:rsid w:val="006E7F4D"/>
    <w:rsid w:val="006F282E"/>
    <w:rsid w:val="007042E2"/>
    <w:rsid w:val="00722BB6"/>
    <w:rsid w:val="00736F7A"/>
    <w:rsid w:val="00745D40"/>
    <w:rsid w:val="00746F52"/>
    <w:rsid w:val="007475BC"/>
    <w:rsid w:val="00747BF9"/>
    <w:rsid w:val="00747EA8"/>
    <w:rsid w:val="00751B93"/>
    <w:rsid w:val="00757150"/>
    <w:rsid w:val="00757267"/>
    <w:rsid w:val="0076527F"/>
    <w:rsid w:val="0077571B"/>
    <w:rsid w:val="0078008D"/>
    <w:rsid w:val="007808E8"/>
    <w:rsid w:val="00784417"/>
    <w:rsid w:val="007B2E6D"/>
    <w:rsid w:val="007B35E0"/>
    <w:rsid w:val="007C0233"/>
    <w:rsid w:val="007C6747"/>
    <w:rsid w:val="007D0446"/>
    <w:rsid w:val="007F1D68"/>
    <w:rsid w:val="00802F9E"/>
    <w:rsid w:val="008160BD"/>
    <w:rsid w:val="008177E2"/>
    <w:rsid w:val="00835053"/>
    <w:rsid w:val="008400CF"/>
    <w:rsid w:val="00840480"/>
    <w:rsid w:val="00840A9A"/>
    <w:rsid w:val="008430B8"/>
    <w:rsid w:val="0084526D"/>
    <w:rsid w:val="008461B9"/>
    <w:rsid w:val="00852DE3"/>
    <w:rsid w:val="0086314D"/>
    <w:rsid w:val="00864483"/>
    <w:rsid w:val="0086467A"/>
    <w:rsid w:val="008739A3"/>
    <w:rsid w:val="008802BE"/>
    <w:rsid w:val="00883079"/>
    <w:rsid w:val="0088741A"/>
    <w:rsid w:val="00895F87"/>
    <w:rsid w:val="008A1C2A"/>
    <w:rsid w:val="008A61AC"/>
    <w:rsid w:val="008A68D1"/>
    <w:rsid w:val="008B1502"/>
    <w:rsid w:val="008D05FC"/>
    <w:rsid w:val="008E668B"/>
    <w:rsid w:val="008F13A5"/>
    <w:rsid w:val="008F3D81"/>
    <w:rsid w:val="008F4F4A"/>
    <w:rsid w:val="0090013D"/>
    <w:rsid w:val="00904B1D"/>
    <w:rsid w:val="00911E4C"/>
    <w:rsid w:val="00912402"/>
    <w:rsid w:val="009136E9"/>
    <w:rsid w:val="009310B4"/>
    <w:rsid w:val="00942A39"/>
    <w:rsid w:val="0095143A"/>
    <w:rsid w:val="00955CD1"/>
    <w:rsid w:val="009702E3"/>
    <w:rsid w:val="00970340"/>
    <w:rsid w:val="00975D35"/>
    <w:rsid w:val="00977970"/>
    <w:rsid w:val="00982F38"/>
    <w:rsid w:val="00990C0F"/>
    <w:rsid w:val="00993B1E"/>
    <w:rsid w:val="00994314"/>
    <w:rsid w:val="009A527E"/>
    <w:rsid w:val="009D47C8"/>
    <w:rsid w:val="009D6E10"/>
    <w:rsid w:val="009E0C00"/>
    <w:rsid w:val="009E50A7"/>
    <w:rsid w:val="009F4688"/>
    <w:rsid w:val="009F6ED6"/>
    <w:rsid w:val="00A0400B"/>
    <w:rsid w:val="00A05155"/>
    <w:rsid w:val="00A12158"/>
    <w:rsid w:val="00A12621"/>
    <w:rsid w:val="00A2368F"/>
    <w:rsid w:val="00A23A24"/>
    <w:rsid w:val="00A312DE"/>
    <w:rsid w:val="00A348B2"/>
    <w:rsid w:val="00A350F7"/>
    <w:rsid w:val="00A35C41"/>
    <w:rsid w:val="00A46505"/>
    <w:rsid w:val="00A574AD"/>
    <w:rsid w:val="00A713ED"/>
    <w:rsid w:val="00A80DC0"/>
    <w:rsid w:val="00A94C10"/>
    <w:rsid w:val="00AA09D5"/>
    <w:rsid w:val="00AA2B9B"/>
    <w:rsid w:val="00AA424A"/>
    <w:rsid w:val="00AA48F1"/>
    <w:rsid w:val="00AA6C4A"/>
    <w:rsid w:val="00AA6C9B"/>
    <w:rsid w:val="00AB0176"/>
    <w:rsid w:val="00AB1C3F"/>
    <w:rsid w:val="00AB5025"/>
    <w:rsid w:val="00AB6B71"/>
    <w:rsid w:val="00AC0825"/>
    <w:rsid w:val="00AD2EE9"/>
    <w:rsid w:val="00AF09A7"/>
    <w:rsid w:val="00AF09EA"/>
    <w:rsid w:val="00B04148"/>
    <w:rsid w:val="00B11336"/>
    <w:rsid w:val="00B11DAB"/>
    <w:rsid w:val="00B1768F"/>
    <w:rsid w:val="00B228FE"/>
    <w:rsid w:val="00B2395E"/>
    <w:rsid w:val="00B32B7E"/>
    <w:rsid w:val="00B350AD"/>
    <w:rsid w:val="00B358ED"/>
    <w:rsid w:val="00B433D0"/>
    <w:rsid w:val="00B50473"/>
    <w:rsid w:val="00B5203F"/>
    <w:rsid w:val="00B609F5"/>
    <w:rsid w:val="00B61EBC"/>
    <w:rsid w:val="00B72300"/>
    <w:rsid w:val="00B836B4"/>
    <w:rsid w:val="00B85689"/>
    <w:rsid w:val="00B97A0E"/>
    <w:rsid w:val="00BB1788"/>
    <w:rsid w:val="00BB199C"/>
    <w:rsid w:val="00BC51A6"/>
    <w:rsid w:val="00BD6A48"/>
    <w:rsid w:val="00BE2902"/>
    <w:rsid w:val="00BE3869"/>
    <w:rsid w:val="00C10DE3"/>
    <w:rsid w:val="00C14499"/>
    <w:rsid w:val="00C157E4"/>
    <w:rsid w:val="00C20526"/>
    <w:rsid w:val="00C2516B"/>
    <w:rsid w:val="00C31528"/>
    <w:rsid w:val="00C32642"/>
    <w:rsid w:val="00C37EC7"/>
    <w:rsid w:val="00C52360"/>
    <w:rsid w:val="00C57C63"/>
    <w:rsid w:val="00C663A6"/>
    <w:rsid w:val="00C74960"/>
    <w:rsid w:val="00C77780"/>
    <w:rsid w:val="00C82B0F"/>
    <w:rsid w:val="00CA11CF"/>
    <w:rsid w:val="00CA19FE"/>
    <w:rsid w:val="00CA2FBA"/>
    <w:rsid w:val="00CB0205"/>
    <w:rsid w:val="00CB1C85"/>
    <w:rsid w:val="00CC7A87"/>
    <w:rsid w:val="00CF5E2D"/>
    <w:rsid w:val="00CF75C7"/>
    <w:rsid w:val="00D01A7D"/>
    <w:rsid w:val="00D11EAD"/>
    <w:rsid w:val="00D173AB"/>
    <w:rsid w:val="00D20014"/>
    <w:rsid w:val="00D247BB"/>
    <w:rsid w:val="00D27894"/>
    <w:rsid w:val="00D317A2"/>
    <w:rsid w:val="00D3383E"/>
    <w:rsid w:val="00D37367"/>
    <w:rsid w:val="00D41721"/>
    <w:rsid w:val="00D42604"/>
    <w:rsid w:val="00D43A5D"/>
    <w:rsid w:val="00D4714A"/>
    <w:rsid w:val="00D523F5"/>
    <w:rsid w:val="00D6379D"/>
    <w:rsid w:val="00D63F83"/>
    <w:rsid w:val="00D65D6D"/>
    <w:rsid w:val="00D72A51"/>
    <w:rsid w:val="00D749C8"/>
    <w:rsid w:val="00D81CBB"/>
    <w:rsid w:val="00D86974"/>
    <w:rsid w:val="00D9692C"/>
    <w:rsid w:val="00DA5A9A"/>
    <w:rsid w:val="00DD1741"/>
    <w:rsid w:val="00DD3C1D"/>
    <w:rsid w:val="00DE0675"/>
    <w:rsid w:val="00DE15B6"/>
    <w:rsid w:val="00DE3E41"/>
    <w:rsid w:val="00DF5689"/>
    <w:rsid w:val="00DF6E88"/>
    <w:rsid w:val="00DF7EA5"/>
    <w:rsid w:val="00E0520D"/>
    <w:rsid w:val="00E10F3F"/>
    <w:rsid w:val="00E1168B"/>
    <w:rsid w:val="00E13FD9"/>
    <w:rsid w:val="00E233CD"/>
    <w:rsid w:val="00E27B18"/>
    <w:rsid w:val="00E33A2D"/>
    <w:rsid w:val="00E35456"/>
    <w:rsid w:val="00E70474"/>
    <w:rsid w:val="00E81FBC"/>
    <w:rsid w:val="00E866D0"/>
    <w:rsid w:val="00E934FB"/>
    <w:rsid w:val="00E9510C"/>
    <w:rsid w:val="00EA00BC"/>
    <w:rsid w:val="00EA1986"/>
    <w:rsid w:val="00EA1E23"/>
    <w:rsid w:val="00EA39F9"/>
    <w:rsid w:val="00EA75D9"/>
    <w:rsid w:val="00EB48AA"/>
    <w:rsid w:val="00EB4A7C"/>
    <w:rsid w:val="00EB62A8"/>
    <w:rsid w:val="00EC7B75"/>
    <w:rsid w:val="00EF3386"/>
    <w:rsid w:val="00F008C9"/>
    <w:rsid w:val="00F04110"/>
    <w:rsid w:val="00F160AC"/>
    <w:rsid w:val="00F16293"/>
    <w:rsid w:val="00F25657"/>
    <w:rsid w:val="00F31FC9"/>
    <w:rsid w:val="00F41E16"/>
    <w:rsid w:val="00F46A5E"/>
    <w:rsid w:val="00F50FD6"/>
    <w:rsid w:val="00F578AE"/>
    <w:rsid w:val="00F63A0F"/>
    <w:rsid w:val="00F67AED"/>
    <w:rsid w:val="00F9611D"/>
    <w:rsid w:val="00F96893"/>
    <w:rsid w:val="00FA2A0E"/>
    <w:rsid w:val="00FB3438"/>
    <w:rsid w:val="00FB7825"/>
    <w:rsid w:val="00FC4A85"/>
    <w:rsid w:val="00FD3D5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5B183-2DDE-465D-AB94-6C608B1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4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F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600"/>
    <w:pPr>
      <w:keepNext/>
      <w:keepLines/>
      <w:numPr>
        <w:numId w:val="1"/>
      </w:numPr>
      <w:spacing w:before="240" w:after="200" w:line="269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it-CH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1600"/>
    <w:pPr>
      <w:keepNext/>
      <w:keepLines/>
      <w:numPr>
        <w:ilvl w:val="1"/>
        <w:numId w:val="1"/>
      </w:numPr>
      <w:spacing w:before="240" w:after="200" w:line="269" w:lineRule="auto"/>
      <w:outlineLvl w:val="1"/>
    </w:pPr>
    <w:rPr>
      <w:rFonts w:asciiTheme="majorHAnsi" w:eastAsiaTheme="majorEastAsia" w:hAnsiTheme="majorHAnsi" w:cstheme="majorBidi"/>
      <w:sz w:val="28"/>
      <w:szCs w:val="28"/>
      <w:lang w:val="it-CH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F1600"/>
    <w:pPr>
      <w:numPr>
        <w:ilvl w:val="2"/>
      </w:numPr>
      <w:outlineLvl w:val="2"/>
    </w:pPr>
    <w:rPr>
      <w:b/>
      <w:bCs/>
      <w:color w:val="424648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rsid w:val="003F1600"/>
    <w:pPr>
      <w:numPr>
        <w:ilvl w:val="3"/>
      </w:numPr>
      <w:outlineLvl w:val="3"/>
    </w:pPr>
    <w:rPr>
      <w:b w:val="0"/>
      <w:bCs w:val="0"/>
      <w:color w:val="auto"/>
    </w:rPr>
  </w:style>
  <w:style w:type="paragraph" w:styleId="Heading5">
    <w:name w:val="heading 5"/>
    <w:basedOn w:val="Heading3"/>
    <w:next w:val="Normal"/>
    <w:link w:val="Heading5Char"/>
    <w:uiPriority w:val="9"/>
    <w:semiHidden/>
    <w:unhideWhenUsed/>
    <w:rsid w:val="003F1600"/>
    <w:pPr>
      <w:numPr>
        <w:ilvl w:val="4"/>
      </w:numPr>
      <w:outlineLvl w:val="4"/>
    </w:pPr>
    <w:rPr>
      <w:sz w:val="20"/>
      <w:szCs w:val="20"/>
    </w:rPr>
  </w:style>
  <w:style w:type="paragraph" w:styleId="Heading6">
    <w:name w:val="heading 6"/>
    <w:basedOn w:val="Heading4"/>
    <w:next w:val="Normal"/>
    <w:link w:val="Heading6Char"/>
    <w:uiPriority w:val="9"/>
    <w:semiHidden/>
    <w:unhideWhenUsed/>
    <w:rsid w:val="003F1600"/>
    <w:pPr>
      <w:numPr>
        <w:ilvl w:val="5"/>
      </w:numPr>
      <w:outlineLvl w:val="5"/>
    </w:pPr>
    <w:rPr>
      <w:sz w:val="20"/>
      <w:szCs w:val="20"/>
    </w:rPr>
  </w:style>
  <w:style w:type="paragraph" w:styleId="Heading7">
    <w:name w:val="heading 7"/>
    <w:basedOn w:val="Heading5"/>
    <w:next w:val="Normal"/>
    <w:link w:val="Heading7Char"/>
    <w:uiPriority w:val="9"/>
    <w:semiHidden/>
    <w:unhideWhenUsed/>
    <w:rsid w:val="003F1600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6"/>
    <w:next w:val="Normal"/>
    <w:link w:val="Heading8Char"/>
    <w:uiPriority w:val="9"/>
    <w:semiHidden/>
    <w:unhideWhenUsed/>
    <w:rsid w:val="003F1600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7"/>
    <w:next w:val="Normal"/>
    <w:link w:val="Heading9Char"/>
    <w:uiPriority w:val="9"/>
    <w:semiHidden/>
    <w:unhideWhenUsed/>
    <w:rsid w:val="003F1600"/>
    <w:pPr>
      <w:numPr>
        <w:ilvl w:val="8"/>
      </w:numPr>
      <w:outlineLvl w:val="8"/>
    </w:pPr>
    <w:rPr>
      <w:b w:val="0"/>
      <w:bCs w:val="0"/>
      <w:i w:val="0"/>
      <w:iCs w:val="0"/>
      <w:color w:val="8D919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EndnoteText"/>
    <w:link w:val="FootnoteTextChar"/>
    <w:uiPriority w:val="99"/>
    <w:semiHidden/>
    <w:unhideWhenUsed/>
    <w:rsid w:val="003F16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BDF"/>
    <w:rPr>
      <w:sz w:val="15"/>
      <w:szCs w:val="15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160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F1600"/>
    <w:pPr>
      <w:spacing w:after="380"/>
    </w:pPr>
    <w:rPr>
      <w:rFonts w:asciiTheme="majorHAnsi" w:eastAsiaTheme="majorEastAsia" w:hAnsiTheme="majorHAnsi" w:cstheme="majorBidi"/>
      <w:b/>
      <w:bCs/>
      <w:spacing w:val="5"/>
      <w:kern w:val="28"/>
      <w:sz w:val="32"/>
      <w:szCs w:val="32"/>
      <w:lang w:val="it-CH"/>
    </w:rPr>
  </w:style>
  <w:style w:type="character" w:customStyle="1" w:styleId="Heading1Char">
    <w:name w:val="Heading 1 Char"/>
    <w:basedOn w:val="DefaultParagraphFont"/>
    <w:link w:val="Heading1"/>
    <w:uiPriority w:val="9"/>
    <w:rsid w:val="00013881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773AD"/>
    <w:rPr>
      <w:rFonts w:asciiTheme="majorHAnsi" w:eastAsiaTheme="majorEastAsia" w:hAnsiTheme="majorHAnsi" w:cstheme="majorBidi"/>
      <w:b/>
      <w:bCs/>
      <w:spacing w:val="5"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600"/>
    <w:pPr>
      <w:numPr>
        <w:ilvl w:val="1"/>
      </w:numPr>
      <w:spacing w:after="600" w:line="269" w:lineRule="auto"/>
    </w:pPr>
    <w:rPr>
      <w:rFonts w:asciiTheme="majorHAnsi" w:eastAsiaTheme="majorEastAsia" w:hAnsiTheme="majorHAnsi" w:cstheme="majorBidi"/>
      <w:sz w:val="32"/>
      <w:szCs w:val="32"/>
      <w:lang w:val="it-CH"/>
    </w:rPr>
  </w:style>
  <w:style w:type="character" w:customStyle="1" w:styleId="SubtitleChar">
    <w:name w:val="Subtitle Char"/>
    <w:basedOn w:val="DefaultParagraphFont"/>
    <w:link w:val="Subtitle"/>
    <w:uiPriority w:val="11"/>
    <w:rsid w:val="003236F7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4314"/>
    <w:rPr>
      <w:rFonts w:asciiTheme="majorHAnsi" w:eastAsiaTheme="majorEastAsia" w:hAnsiTheme="majorHAnsi" w:cstheme="majorBid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25628"/>
    <w:pPr>
      <w:numPr>
        <w:numId w:val="7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642"/>
    <w:rPr>
      <w:rFonts w:asciiTheme="majorHAnsi" w:eastAsiaTheme="majorEastAsia" w:hAnsiTheme="majorHAnsi" w:cstheme="majorBidi"/>
      <w:b/>
      <w:bCs/>
      <w:color w:val="424648" w:themeColor="text1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F1600"/>
    <w:rPr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3F1600"/>
    <w:pPr>
      <w:spacing w:line="269" w:lineRule="auto"/>
    </w:pPr>
    <w:rPr>
      <w:rFonts w:asciiTheme="minorHAnsi" w:hAnsiTheme="minorHAnsi" w:cstheme="minorBidi"/>
      <w:b/>
      <w:bCs/>
      <w:sz w:val="15"/>
      <w:szCs w:val="15"/>
      <w:lang w:val="it-CH"/>
    </w:rPr>
  </w:style>
  <w:style w:type="paragraph" w:styleId="ListNumber">
    <w:name w:val="List Number"/>
    <w:basedOn w:val="Normal"/>
    <w:uiPriority w:val="39"/>
    <w:qFormat/>
    <w:rsid w:val="006B1794"/>
    <w:pPr>
      <w:numPr>
        <w:numId w:val="5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character" w:styleId="Hyperlink">
    <w:name w:val="Hyperlink"/>
    <w:basedOn w:val="DefaultParagraphFont"/>
    <w:uiPriority w:val="99"/>
    <w:qFormat/>
    <w:rsid w:val="003F1600"/>
    <w:rPr>
      <w:color w:val="04A5D7" w:themeColor="hyperlink"/>
    </w:rPr>
  </w:style>
  <w:style w:type="table" w:styleId="TableGrid">
    <w:name w:val="Table Grid"/>
    <w:basedOn w:val="TableNormal"/>
    <w:uiPriority w:val="59"/>
    <w:rsid w:val="003F1600"/>
    <w:pPr>
      <w:spacing w:after="0" w:line="240" w:lineRule="auto"/>
    </w:pPr>
    <w:tblPr>
      <w:tblBorders>
        <w:top w:val="single" w:sz="4" w:space="0" w:color="424648" w:themeColor="text1"/>
        <w:left w:val="single" w:sz="4" w:space="0" w:color="424648" w:themeColor="text1"/>
        <w:bottom w:val="single" w:sz="4" w:space="0" w:color="424648" w:themeColor="text1"/>
        <w:right w:val="single" w:sz="4" w:space="0" w:color="424648" w:themeColor="text1"/>
        <w:insideH w:val="single" w:sz="4" w:space="0" w:color="424648" w:themeColor="text1"/>
        <w:insideV w:val="single" w:sz="4" w:space="0" w:color="424648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642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681"/>
    <w:rPr>
      <w:rFonts w:asciiTheme="majorHAnsi" w:eastAsiaTheme="majorEastAsia" w:hAnsiTheme="majorHAnsi" w:cstheme="majorBidi"/>
      <w:b/>
      <w:bCs/>
      <w:color w:val="424648" w:themeColor="text1"/>
      <w:lang w:val="en-US"/>
    </w:rPr>
  </w:style>
  <w:style w:type="paragraph" w:styleId="List">
    <w:name w:val="List"/>
    <w:basedOn w:val="Normal"/>
    <w:uiPriority w:val="39"/>
    <w:semiHidden/>
    <w:unhideWhenUsed/>
    <w:rsid w:val="003F1600"/>
    <w:pPr>
      <w:numPr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Header">
    <w:name w:val="header"/>
    <w:basedOn w:val="Normal"/>
    <w:link w:val="HeaderChar"/>
    <w:uiPriority w:val="99"/>
    <w:unhideWhenUsed/>
    <w:rsid w:val="003F1600"/>
    <w:pPr>
      <w:tabs>
        <w:tab w:val="center" w:pos="4536"/>
        <w:tab w:val="right" w:pos="9072"/>
      </w:tabs>
      <w:spacing w:line="264" w:lineRule="auto"/>
    </w:pPr>
    <w:rPr>
      <w:rFonts w:asciiTheme="minorHAnsi" w:hAnsiTheme="minorHAnsi" w:cstheme="minorBidi"/>
      <w:sz w:val="15"/>
      <w:szCs w:val="15"/>
      <w:lang w:val="it-CH"/>
    </w:rPr>
  </w:style>
  <w:style w:type="character" w:customStyle="1" w:styleId="HeaderChar">
    <w:name w:val="Header Char"/>
    <w:basedOn w:val="DefaultParagraphFont"/>
    <w:link w:val="Header"/>
    <w:uiPriority w:val="99"/>
    <w:rsid w:val="00D37367"/>
    <w:rPr>
      <w:sz w:val="15"/>
      <w:szCs w:val="15"/>
      <w:lang w:val="en-US"/>
    </w:rPr>
  </w:style>
  <w:style w:type="paragraph" w:styleId="Footer">
    <w:name w:val="footer"/>
    <w:basedOn w:val="Normal"/>
    <w:link w:val="FooterChar"/>
    <w:uiPriority w:val="38"/>
    <w:semiHidden/>
    <w:unhideWhenUsed/>
    <w:rsid w:val="003F1600"/>
    <w:pPr>
      <w:tabs>
        <w:tab w:val="center" w:pos="4536"/>
        <w:tab w:val="right" w:pos="9072"/>
      </w:tabs>
      <w:spacing w:line="264" w:lineRule="auto"/>
    </w:pPr>
    <w:rPr>
      <w:rFonts w:asciiTheme="minorHAnsi" w:hAnsiTheme="minorHAnsi" w:cstheme="minorBidi"/>
      <w:sz w:val="15"/>
      <w:szCs w:val="15"/>
      <w:lang w:val="it-CH"/>
    </w:rPr>
  </w:style>
  <w:style w:type="character" w:customStyle="1" w:styleId="FooterChar">
    <w:name w:val="Footer Char"/>
    <w:basedOn w:val="DefaultParagraphFont"/>
    <w:link w:val="Footer"/>
    <w:uiPriority w:val="38"/>
    <w:semiHidden/>
    <w:rsid w:val="00D37367"/>
    <w:rPr>
      <w:sz w:val="15"/>
      <w:szCs w:val="15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681"/>
    <w:rPr>
      <w:rFonts w:asciiTheme="majorHAnsi" w:eastAsiaTheme="majorEastAsia" w:hAnsiTheme="majorHAnsi" w:cstheme="majorBidi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681"/>
    <w:rPr>
      <w:rFonts w:asciiTheme="majorHAnsi" w:eastAsiaTheme="majorEastAsia" w:hAnsiTheme="majorHAnsi" w:cstheme="majorBidi"/>
      <w:b/>
      <w:bCs/>
      <w:i/>
      <w:iCs/>
      <w:color w:val="424648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681"/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681"/>
    <w:rPr>
      <w:rFonts w:asciiTheme="majorHAnsi" w:eastAsiaTheme="majorEastAsia" w:hAnsiTheme="majorHAnsi" w:cstheme="majorBidi"/>
      <w:color w:val="8D9191" w:themeColor="text2"/>
      <w:lang w:val="en-US"/>
    </w:rPr>
  </w:style>
  <w:style w:type="character" w:styleId="SubtleEmphasis">
    <w:name w:val="Subtle Emphasis"/>
    <w:basedOn w:val="DefaultParagraphFont"/>
    <w:uiPriority w:val="21"/>
    <w:rsid w:val="003F1600"/>
    <w:rPr>
      <w:i/>
      <w:iCs/>
      <w:color w:val="9EA3A6" w:themeColor="text1" w:themeTint="7F"/>
    </w:rPr>
  </w:style>
  <w:style w:type="character" w:styleId="IntenseEmphasis">
    <w:name w:val="Intense Emphasis"/>
    <w:basedOn w:val="DefaultParagraphFont"/>
    <w:uiPriority w:val="20"/>
    <w:qFormat/>
    <w:rsid w:val="003F1600"/>
    <w:rPr>
      <w:b/>
      <w:bCs/>
      <w:i/>
      <w:iCs/>
      <w:color w:val="36A7E0" w:themeColor="accent1"/>
    </w:rPr>
  </w:style>
  <w:style w:type="character" w:styleId="Strong">
    <w:name w:val="Strong"/>
    <w:basedOn w:val="DefaultParagraphFont"/>
    <w:uiPriority w:val="19"/>
    <w:rsid w:val="003F1600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F1600"/>
    <w:rPr>
      <w:i/>
      <w:iCs/>
      <w:color w:val="4246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26F5"/>
    <w:rPr>
      <w:i/>
      <w:iCs/>
      <w:color w:val="424648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F1600"/>
    <w:pPr>
      <w:pBdr>
        <w:bottom w:val="single" w:sz="4" w:space="4" w:color="36A7E0" w:themeColor="accent1"/>
      </w:pBdr>
      <w:spacing w:before="200" w:after="280"/>
      <w:ind w:left="936" w:right="936"/>
    </w:pPr>
    <w:rPr>
      <w:b/>
      <w:bCs/>
      <w:i/>
      <w:iCs/>
      <w:color w:val="36A7E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26F5"/>
    <w:rPr>
      <w:b/>
      <w:bCs/>
      <w:i/>
      <w:iCs/>
      <w:color w:val="36A7E0" w:themeColor="accent1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3F1600"/>
    <w:rPr>
      <w:smallCaps/>
      <w:color w:val="549A0C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3F1600"/>
    <w:rPr>
      <w:b/>
      <w:bCs/>
      <w:smallCaps/>
      <w:color w:val="549A0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3F1600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1600"/>
    <w:pPr>
      <w:spacing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TOC1">
    <w:name w:val="toc 1"/>
    <w:basedOn w:val="Normal"/>
    <w:next w:val="Normal"/>
    <w:autoRedefine/>
    <w:uiPriority w:val="39"/>
    <w:unhideWhenUsed/>
    <w:rsid w:val="00784417"/>
    <w:pPr>
      <w:tabs>
        <w:tab w:val="left" w:pos="284"/>
        <w:tab w:val="right" w:leader="dot" w:pos="9390"/>
      </w:tabs>
      <w:spacing w:before="260" w:line="269" w:lineRule="auto"/>
      <w:ind w:left="284" w:hanging="284"/>
    </w:pPr>
    <w:rPr>
      <w:rFonts w:asciiTheme="minorHAnsi" w:hAnsiTheme="minorHAnsi" w:cstheme="minorBidi"/>
      <w:b/>
      <w:bCs/>
      <w:noProof/>
      <w:sz w:val="20"/>
      <w:szCs w:val="20"/>
      <w:lang w:val="it-C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1600"/>
    <w:pPr>
      <w:numPr>
        <w:numId w:val="0"/>
      </w:numPr>
      <w:spacing w:before="0" w:after="320"/>
      <w:outlineLvl w:val="9"/>
    </w:pPr>
  </w:style>
  <w:style w:type="paragraph" w:styleId="BlockText">
    <w:name w:val="Block Text"/>
    <w:basedOn w:val="Normal"/>
    <w:uiPriority w:val="99"/>
    <w:semiHidden/>
    <w:unhideWhenUsed/>
    <w:rsid w:val="003F1600"/>
    <w:pPr>
      <w:pBdr>
        <w:top w:val="single" w:sz="2" w:space="10" w:color="36A7E0" w:themeColor="accent1" w:frame="1"/>
        <w:left w:val="single" w:sz="2" w:space="10" w:color="36A7E0" w:themeColor="accent1" w:frame="1"/>
        <w:bottom w:val="single" w:sz="2" w:space="10" w:color="36A7E0" w:themeColor="accent1" w:frame="1"/>
        <w:right w:val="single" w:sz="2" w:space="10" w:color="36A7E0" w:themeColor="accent1" w:frame="1"/>
      </w:pBdr>
      <w:ind w:left="1152" w:right="1152"/>
    </w:pPr>
    <w:rPr>
      <w:i/>
      <w:iCs/>
      <w:color w:val="36A7E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1600"/>
    <w:pPr>
      <w:spacing w:after="12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681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1600"/>
    <w:pPr>
      <w:spacing w:after="120" w:line="480" w:lineRule="auto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681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600"/>
    <w:pPr>
      <w:spacing w:after="120" w:line="269" w:lineRule="auto"/>
    </w:pPr>
    <w:rPr>
      <w:rFonts w:asciiTheme="minorHAnsi" w:hAnsiTheme="minorHAnsi" w:cstheme="minorBidi"/>
      <w:sz w:val="16"/>
      <w:szCs w:val="16"/>
      <w:lang w:val="it-CH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68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16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681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600"/>
    <w:pPr>
      <w:spacing w:after="120" w:line="269" w:lineRule="auto"/>
      <w:ind w:left="283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681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16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681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1600"/>
    <w:pPr>
      <w:spacing w:after="120" w:line="480" w:lineRule="auto"/>
      <w:ind w:left="283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681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1600"/>
    <w:pPr>
      <w:spacing w:after="120" w:line="269" w:lineRule="auto"/>
      <w:ind w:left="283"/>
    </w:pPr>
    <w:rPr>
      <w:rFonts w:asciiTheme="minorHAnsi" w:hAnsiTheme="minorHAnsi" w:cstheme="minorBidi"/>
      <w:sz w:val="16"/>
      <w:szCs w:val="16"/>
      <w:lang w:val="it-C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681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F1600"/>
    <w:pPr>
      <w:ind w:left="4252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F468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1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00"/>
    <w:rPr>
      <w:rFonts w:asciiTheme="minorHAnsi" w:hAnsiTheme="minorHAnsi" w:cstheme="minorBidi"/>
      <w:sz w:val="20"/>
      <w:szCs w:val="20"/>
      <w:lang w:val="it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6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681"/>
    <w:rPr>
      <w:b/>
      <w:bCs/>
      <w:lang w:val="en-GB"/>
    </w:rPr>
  </w:style>
  <w:style w:type="paragraph" w:styleId="Date">
    <w:name w:val="Date"/>
    <w:basedOn w:val="Normal"/>
    <w:next w:val="Normal"/>
    <w:link w:val="DateChar"/>
    <w:uiPriority w:val="37"/>
    <w:rsid w:val="003F1600"/>
    <w:pPr>
      <w:spacing w:after="2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DateChar">
    <w:name w:val="Date Char"/>
    <w:basedOn w:val="DefaultParagraphFont"/>
    <w:link w:val="Date"/>
    <w:uiPriority w:val="37"/>
    <w:rsid w:val="00D37367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16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160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681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1600"/>
    <w:pPr>
      <w:spacing w:after="100" w:line="269" w:lineRule="auto"/>
    </w:pPr>
    <w:rPr>
      <w:rFonts w:asciiTheme="minorHAnsi" w:hAnsiTheme="minorHAnsi" w:cstheme="minorBidi"/>
      <w:sz w:val="15"/>
      <w:szCs w:val="15"/>
      <w:lang w:val="it-CH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BDF"/>
    <w:rPr>
      <w:sz w:val="15"/>
      <w:szCs w:val="15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F1600"/>
    <w:pPr>
      <w:framePr w:w="7920" w:h="1980" w:hRule="exact" w:hSpace="180" w:wrap="auto" w:hAnchor="page" w:xAlign="center" w:yAlign="bottom"/>
      <w:ind w:left="2880"/>
    </w:pPr>
    <w:rPr>
      <w:rFonts w:ascii="Arial" w:eastAsia="Arial Unicode MS" w:hAnsi="Arial" w:cs="Arial"/>
      <w:lang w:val="it-CH"/>
    </w:rPr>
  </w:style>
  <w:style w:type="paragraph" w:styleId="EnvelopeReturn">
    <w:name w:val="envelope return"/>
    <w:basedOn w:val="Normal"/>
    <w:uiPriority w:val="99"/>
    <w:semiHidden/>
    <w:unhideWhenUsed/>
    <w:rsid w:val="003F1600"/>
    <w:rPr>
      <w:rFonts w:ascii="Arial" w:eastAsia="Arial Unicode MS" w:hAnsi="Arial" w:cs="Arial"/>
      <w:sz w:val="20"/>
      <w:szCs w:val="20"/>
      <w:lang w:val="it-CH"/>
    </w:rPr>
  </w:style>
  <w:style w:type="character" w:styleId="FollowedHyperlink">
    <w:name w:val="FollowedHyperlink"/>
    <w:basedOn w:val="DefaultParagraphFont"/>
    <w:uiPriority w:val="99"/>
    <w:semiHidden/>
    <w:unhideWhenUsed/>
    <w:rsid w:val="003F1600"/>
    <w:rPr>
      <w:color w:val="04A5D7" w:themeColor="followedHyperlink"/>
      <w:u w:val="single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F160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F1600"/>
  </w:style>
  <w:style w:type="paragraph" w:styleId="TOC2">
    <w:name w:val="toc 2"/>
    <w:basedOn w:val="Normal"/>
    <w:next w:val="Normal"/>
    <w:autoRedefine/>
    <w:uiPriority w:val="39"/>
    <w:unhideWhenUsed/>
    <w:rsid w:val="00784417"/>
    <w:pPr>
      <w:tabs>
        <w:tab w:val="right" w:leader="dot" w:pos="9390"/>
      </w:tabs>
      <w:spacing w:line="269" w:lineRule="auto"/>
      <w:ind w:left="459" w:hanging="459"/>
    </w:pPr>
    <w:rPr>
      <w:rFonts w:asciiTheme="minorHAnsi" w:hAnsiTheme="minorHAnsi" w:cstheme="minorBidi"/>
      <w:noProof/>
      <w:sz w:val="20"/>
      <w:szCs w:val="20"/>
      <w:lang w:val="it-CH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644" w:hanging="644"/>
    </w:pPr>
    <w:rPr>
      <w:rFonts w:asciiTheme="minorHAnsi" w:hAnsiTheme="minorHAnsi" w:cstheme="minorBidi"/>
      <w:noProof/>
      <w:sz w:val="20"/>
      <w:szCs w:val="20"/>
      <w:lang w:val="it-CH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812" w:hanging="812"/>
    </w:pPr>
    <w:rPr>
      <w:rFonts w:asciiTheme="minorHAnsi" w:hAnsiTheme="minorHAnsi" w:cstheme="minorBidi"/>
      <w:noProof/>
      <w:sz w:val="20"/>
      <w:szCs w:val="20"/>
      <w:lang w:val="it-CH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1008" w:hanging="1008"/>
    </w:pPr>
    <w:rPr>
      <w:rFonts w:asciiTheme="minorHAnsi" w:hAnsiTheme="minorHAnsi" w:cstheme="minorBidi"/>
      <w:sz w:val="20"/>
      <w:szCs w:val="20"/>
      <w:lang w:val="it-CH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1176" w:hanging="1176"/>
    </w:pPr>
    <w:rPr>
      <w:rFonts w:asciiTheme="minorHAnsi" w:hAnsiTheme="minorHAnsi" w:cstheme="minorBidi"/>
      <w:sz w:val="20"/>
      <w:szCs w:val="20"/>
      <w:lang w:val="it-CH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1358" w:hanging="1358"/>
    </w:pPr>
    <w:rPr>
      <w:rFonts w:asciiTheme="minorHAnsi" w:hAnsiTheme="minorHAnsi" w:cstheme="minorBidi"/>
      <w:sz w:val="20"/>
      <w:szCs w:val="20"/>
      <w:lang w:val="it-CH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1540" w:hanging="1540"/>
    </w:pPr>
    <w:rPr>
      <w:rFonts w:asciiTheme="minorHAnsi" w:hAnsiTheme="minorHAnsi" w:cstheme="minorBidi"/>
      <w:sz w:val="20"/>
      <w:szCs w:val="20"/>
      <w:lang w:val="it-CH"/>
    </w:rPr>
  </w:style>
  <w:style w:type="paragraph" w:styleId="TOC9">
    <w:name w:val="toc 9"/>
    <w:basedOn w:val="TOC8"/>
    <w:next w:val="Normal"/>
    <w:autoRedefine/>
    <w:uiPriority w:val="99"/>
    <w:semiHidden/>
    <w:unhideWhenUsed/>
    <w:rsid w:val="00784417"/>
    <w:pPr>
      <w:ind w:left="1650" w:hanging="1650"/>
    </w:pPr>
  </w:style>
  <w:style w:type="paragraph" w:styleId="ListNumber2">
    <w:name w:val="List Number 2"/>
    <w:basedOn w:val="Normal"/>
    <w:uiPriority w:val="39"/>
    <w:rsid w:val="006B1794"/>
    <w:pPr>
      <w:numPr>
        <w:ilvl w:val="1"/>
        <w:numId w:val="5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Number3">
    <w:name w:val="List Number 3"/>
    <w:basedOn w:val="Normal"/>
    <w:uiPriority w:val="39"/>
    <w:semiHidden/>
    <w:unhideWhenUsed/>
    <w:rsid w:val="006B1794"/>
    <w:pPr>
      <w:numPr>
        <w:ilvl w:val="2"/>
        <w:numId w:val="5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Number4">
    <w:name w:val="List Number 4"/>
    <w:basedOn w:val="Normal"/>
    <w:uiPriority w:val="39"/>
    <w:semiHidden/>
    <w:unhideWhenUsed/>
    <w:rsid w:val="006B1794"/>
    <w:pPr>
      <w:numPr>
        <w:ilvl w:val="3"/>
        <w:numId w:val="5"/>
      </w:numPr>
      <w:spacing w:after="100" w:line="269" w:lineRule="auto"/>
      <w:ind w:left="1248" w:hanging="312"/>
    </w:pPr>
    <w:rPr>
      <w:rFonts w:asciiTheme="minorHAnsi" w:hAnsiTheme="minorHAnsi" w:cstheme="minorBidi"/>
      <w:sz w:val="20"/>
      <w:szCs w:val="20"/>
      <w:lang w:val="it-CH"/>
    </w:rPr>
  </w:style>
  <w:style w:type="paragraph" w:styleId="ListNumber5">
    <w:name w:val="List Number 5"/>
    <w:basedOn w:val="Normal"/>
    <w:uiPriority w:val="39"/>
    <w:semiHidden/>
    <w:unhideWhenUsed/>
    <w:rsid w:val="006B1794"/>
    <w:pPr>
      <w:numPr>
        <w:ilvl w:val="4"/>
        <w:numId w:val="5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table" w:customStyle="1" w:styleId="MunichReTable">
    <w:name w:val="Munich Re Table"/>
    <w:basedOn w:val="TableNormal"/>
    <w:uiPriority w:val="99"/>
    <w:qFormat/>
    <w:rsid w:val="003F1600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DefaultParagraphFont"/>
    <w:uiPriority w:val="18"/>
    <w:qFormat/>
    <w:rsid w:val="00975D35"/>
    <w:rPr>
      <w:color w:val="5141A1" w:themeColor="accent5"/>
    </w:rPr>
  </w:style>
  <w:style w:type="paragraph" w:styleId="List2">
    <w:name w:val="List 2"/>
    <w:basedOn w:val="Normal"/>
    <w:uiPriority w:val="39"/>
    <w:semiHidden/>
    <w:unhideWhenUsed/>
    <w:rsid w:val="003F1600"/>
    <w:pPr>
      <w:numPr>
        <w:ilvl w:val="1"/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3">
    <w:name w:val="List 3"/>
    <w:basedOn w:val="Normal"/>
    <w:uiPriority w:val="39"/>
    <w:semiHidden/>
    <w:unhideWhenUsed/>
    <w:rsid w:val="003F1600"/>
    <w:pPr>
      <w:numPr>
        <w:ilvl w:val="2"/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4">
    <w:name w:val="List 4"/>
    <w:basedOn w:val="Normal"/>
    <w:uiPriority w:val="39"/>
    <w:semiHidden/>
    <w:unhideWhenUsed/>
    <w:rsid w:val="003F1600"/>
    <w:pPr>
      <w:numPr>
        <w:ilvl w:val="3"/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5">
    <w:name w:val="List 5"/>
    <w:basedOn w:val="Normal"/>
    <w:uiPriority w:val="39"/>
    <w:semiHidden/>
    <w:unhideWhenUsed/>
    <w:rsid w:val="003F1600"/>
    <w:pPr>
      <w:numPr>
        <w:ilvl w:val="4"/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">
    <w:name w:val="List Bullet"/>
    <w:basedOn w:val="Normal"/>
    <w:uiPriority w:val="39"/>
    <w:rsid w:val="003F1600"/>
    <w:pPr>
      <w:numPr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2">
    <w:name w:val="List Bullet 2"/>
    <w:basedOn w:val="Normal"/>
    <w:uiPriority w:val="39"/>
    <w:rsid w:val="003F1600"/>
    <w:pPr>
      <w:numPr>
        <w:ilvl w:val="1"/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3">
    <w:name w:val="List Bullet 3"/>
    <w:basedOn w:val="Normal"/>
    <w:uiPriority w:val="39"/>
    <w:semiHidden/>
    <w:unhideWhenUsed/>
    <w:rsid w:val="003F1600"/>
    <w:pPr>
      <w:numPr>
        <w:ilvl w:val="2"/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4">
    <w:name w:val="List Bullet 4"/>
    <w:basedOn w:val="Normal"/>
    <w:uiPriority w:val="39"/>
    <w:semiHidden/>
    <w:unhideWhenUsed/>
    <w:rsid w:val="003F1600"/>
    <w:pPr>
      <w:numPr>
        <w:ilvl w:val="3"/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5">
    <w:name w:val="List Bullet 5"/>
    <w:basedOn w:val="Normal"/>
    <w:uiPriority w:val="39"/>
    <w:semiHidden/>
    <w:unhideWhenUsed/>
    <w:rsid w:val="003F1600"/>
    <w:pPr>
      <w:numPr>
        <w:ilvl w:val="4"/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">
    <w:name w:val="List Continue"/>
    <w:basedOn w:val="Normal"/>
    <w:uiPriority w:val="39"/>
    <w:semiHidden/>
    <w:unhideWhenUsed/>
    <w:rsid w:val="003F1600"/>
    <w:pPr>
      <w:numPr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2">
    <w:name w:val="List Continue 2"/>
    <w:basedOn w:val="Normal"/>
    <w:uiPriority w:val="39"/>
    <w:semiHidden/>
    <w:unhideWhenUsed/>
    <w:rsid w:val="003F1600"/>
    <w:pPr>
      <w:numPr>
        <w:ilvl w:val="1"/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3">
    <w:name w:val="List Continue 3"/>
    <w:basedOn w:val="Normal"/>
    <w:uiPriority w:val="39"/>
    <w:semiHidden/>
    <w:unhideWhenUsed/>
    <w:rsid w:val="003F1600"/>
    <w:pPr>
      <w:numPr>
        <w:ilvl w:val="2"/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4">
    <w:name w:val="List Continue 4"/>
    <w:basedOn w:val="Normal"/>
    <w:uiPriority w:val="39"/>
    <w:semiHidden/>
    <w:unhideWhenUsed/>
    <w:rsid w:val="003F1600"/>
    <w:pPr>
      <w:numPr>
        <w:ilvl w:val="3"/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5">
    <w:name w:val="List Continue 5"/>
    <w:basedOn w:val="Normal"/>
    <w:uiPriority w:val="39"/>
    <w:semiHidden/>
    <w:unhideWhenUsed/>
    <w:rsid w:val="003F1600"/>
    <w:pPr>
      <w:numPr>
        <w:ilvl w:val="4"/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NormalWeb">
    <w:name w:val="Normal (Web)"/>
    <w:basedOn w:val="Normal"/>
    <w:uiPriority w:val="99"/>
    <w:unhideWhenUsed/>
    <w:rsid w:val="00B609F5"/>
    <w:rPr>
      <w:rFonts w:ascii="Cambria" w:hAnsi="Cambria"/>
      <w:color w:val="5458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gcenter.dmplocal.com/sites/1465/amsuitevarind.html" TargetMode="External"/><Relationship Id="rId13" Type="http://schemas.openxmlformats.org/officeDocument/2006/relationships/hyperlink" Target="http://bit.ly/2a5Cmz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g.com/amsuite/wp-content/uploads/2016/03/AMsuite-Browser-Requirement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g.com/amsu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g.com/amsuite/" TargetMode="External"/><Relationship Id="rId10" Type="http://schemas.openxmlformats.org/officeDocument/2006/relationships/hyperlink" Target="http://amig.com/amsu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ketingcenter.dmplocal.com/sites/1465/amsuitevarind.html" TargetMode="External"/><Relationship Id="rId14" Type="http://schemas.openxmlformats.org/officeDocument/2006/relationships/hyperlink" Target="http://bit.ly/2a5daKJ" TargetMode="External"/></Relationships>
</file>

<file path=word/theme/theme1.xml><?xml version="1.0" encoding="utf-8"?>
<a:theme xmlns:a="http://schemas.openxmlformats.org/drawingml/2006/main" name="Default Theme">
  <a:themeElements>
    <a:clrScheme name="Custom 1">
      <a:dk1>
        <a:srgbClr val="424648"/>
      </a:dk1>
      <a:lt1>
        <a:sysClr val="window" lastClr="FFFFFF"/>
      </a:lt1>
      <a:dk2>
        <a:srgbClr val="8D9191"/>
      </a:dk2>
      <a:lt2>
        <a:srgbClr val="FFFFFF"/>
      </a:lt2>
      <a:accent1>
        <a:srgbClr val="36A7E0"/>
      </a:accent1>
      <a:accent2>
        <a:srgbClr val="549A0C"/>
      </a:accent2>
      <a:accent3>
        <a:srgbClr val="B8D108"/>
      </a:accent3>
      <a:accent4>
        <a:srgbClr val="25005E"/>
      </a:accent4>
      <a:accent5>
        <a:srgbClr val="5141A1"/>
      </a:accent5>
      <a:accent6>
        <a:srgbClr val="1082BC"/>
      </a:accent6>
      <a:hlink>
        <a:srgbClr val="04A5D7"/>
      </a:hlink>
      <a:folHlink>
        <a:srgbClr val="04A5D7"/>
      </a:folHlink>
    </a:clrScheme>
    <a:fontScheme name="Munich Re">
      <a:majorFont>
        <a:latin typeface="Arial"/>
        <a:ea typeface="Arial Unicode MS"/>
        <a:cs typeface="Arial"/>
      </a:majorFont>
      <a:minorFont>
        <a:latin typeface="Arial"/>
        <a:ea typeface="Arial Unicode MS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effectLst/>
      </a:spPr>
      <a:bodyPr wrap="none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B521-AADB-4965-8A0B-F35B9BFA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Group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Peter - Cincinnati-AMIG</dc:creator>
  <cp:keywords/>
  <dc:description/>
  <cp:lastModifiedBy>Kostecka Julia - Cincinnati-AMIG</cp:lastModifiedBy>
  <cp:revision>18</cp:revision>
  <cp:lastPrinted>2016-02-08T19:30:00Z</cp:lastPrinted>
  <dcterms:created xsi:type="dcterms:W3CDTF">2016-02-23T20:12:00Z</dcterms:created>
  <dcterms:modified xsi:type="dcterms:W3CDTF">2016-08-01T19:43:00Z</dcterms:modified>
</cp:coreProperties>
</file>